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TOIMINTAKERTOMUS 20</w:t>
      </w:r>
      <w:r w:rsidDel="00000000" w:rsidR="00000000" w:rsidRPr="00000000">
        <w:rPr>
          <w:rFonts w:ascii="Calibri" w:cs="Calibri" w:eastAsia="Calibri" w:hAnsi="Calibri"/>
          <w:b w:val="1"/>
          <w:rtl w:val="0"/>
        </w:rPr>
        <w:t xml:space="preserve">20</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YLEISTÄ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Mikkelin Eläinsuojeluyhdistys on perustettu vuonna 1969. Yhdistyksen tarkoituksena on eläinsuojelun edistäminen. Toiminta aktivoitui vuonna 1994, jolloin yhdistys aloitti löytöeläinten talteenoton Mikkelin alueella.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Vuonna 2011 löytöeläimet muuttivat Porrassalmenkatu 69 b:ssä sijaitsevaan eläinsuojeluyhdistyksen omin varoin rakentamaan löytöeläintaloon, jossa sijaitsee myös yhdistyksen toimisto. Matka Päämajankadun pienestä mökistä, meijerin rivitalon ja Pursialan kautta omaan löytöeläimiä varten suunniteltuun taloon on ollut vaiherikas ja opettavainen. Uuden talon lopputarkastus pidettiin syyskuussa 2013.</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Mikkelin Eläinsuojeluyhdistys huolehtii kaikista Mikkelin</w:t>
      </w:r>
      <w:r w:rsidDel="00000000" w:rsidR="00000000" w:rsidRPr="00000000">
        <w:rPr>
          <w:rFonts w:ascii="Calibri" w:cs="Calibri" w:eastAsia="Calibri" w:hAnsi="Calibri"/>
          <w:rtl w:val="0"/>
        </w:rPr>
        <w:t xml:space="preserve"> ja Puumalan 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öytöeläinten vastaanotosta ja hoidosta. S</w:t>
      </w:r>
      <w:r w:rsidDel="00000000" w:rsidR="00000000" w:rsidRPr="00000000">
        <w:rPr>
          <w:rFonts w:ascii="Calibri" w:cs="Calibri" w:eastAsia="Calibri" w:hAnsi="Calibri"/>
          <w:rtl w:val="0"/>
        </w:rPr>
        <w:t xml:space="preserve">opimus Mikkelin kaupungin kanssa on voimassa kerrallaan kaksi vuotta, ja</w:t>
      </w:r>
      <w:r w:rsidDel="00000000" w:rsidR="00000000" w:rsidRPr="00000000">
        <w:rPr>
          <w:rFonts w:ascii="Calibri" w:cs="Calibri" w:eastAsia="Calibri" w:hAnsi="Calibri"/>
          <w:rtl w:val="0"/>
        </w:rPr>
        <w:t xml:space="preserve"> uuden kauden sopimus allekirjoitettiin 16.1.2020.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Löytöeläintalon kautta kulkee </w:t>
      </w:r>
      <w:r w:rsidDel="00000000" w:rsidR="00000000" w:rsidRPr="00000000">
        <w:rPr>
          <w:rFonts w:ascii="Calibri" w:cs="Calibri" w:eastAsia="Calibri" w:hAnsi="Calibri"/>
          <w:rtl w:val="0"/>
        </w:rPr>
        <w:t xml:space="preserve">kolmisensataa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eläintä vuosittain. Lisäksi palvelemme kuntalaisia monissa eläinasioissa - neuvoen, auttaen ja informoiden. Erityisesti eläinsuojeluasioissa kuntalaisten yhteydenottoja tulee paljon.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HALLITUS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Yhdistyksen toimintaa johtaa vuosikokouksen valitsema hallitus, johon kuuluu 6-8 varsinaista jäsentä ja 1-2 varajäsentä. Sääntömääräinen vuosikokous pidettiin </w:t>
      </w:r>
      <w:r w:rsidDel="00000000" w:rsidR="00000000" w:rsidRPr="00000000">
        <w:rPr>
          <w:rFonts w:ascii="Calibri" w:cs="Calibri" w:eastAsia="Calibri" w:hAnsi="Calibri"/>
          <w:rtl w:val="0"/>
        </w:rPr>
        <w:t xml:space="preserve">28.3.2020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ja syyskokous pidettiin 1</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.10.20</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Hallituksen jäsenet ja heidän osallistumisensa kokouksiin </w:t>
      </w:r>
      <w:r w:rsidDel="00000000" w:rsidR="00000000" w:rsidRPr="00000000">
        <w:rPr>
          <w:rFonts w:ascii="Calibri" w:cs="Calibri" w:eastAsia="Calibri" w:hAnsi="Calibri"/>
          <w:rtl w:val="0"/>
        </w:rPr>
        <w:t xml:space="preserve">toimintavuonna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07.511811023625" w:type="dxa"/>
        <w:jc w:val="left"/>
        <w:tblInd w:w="0.0" w:type="dxa"/>
        <w:tblLayout w:type="fixed"/>
        <w:tblLook w:val="0000"/>
      </w:tblPr>
      <w:tblGrid>
        <w:gridCol w:w="1439.195065006409"/>
        <w:gridCol w:w="719.5975325032045"/>
        <w:gridCol w:w="818.3658212781543"/>
        <w:gridCol w:w="564.3902215711408"/>
        <w:gridCol w:w="564.3902215711408"/>
        <w:gridCol w:w="564.3902215711408"/>
        <w:gridCol w:w="564.3902215711408"/>
        <w:gridCol w:w="564.3902215711408"/>
        <w:gridCol w:w="564.3902215711408"/>
        <w:gridCol w:w="564.3902215711408"/>
        <w:gridCol w:w="564.3902215711408"/>
        <w:gridCol w:w="564.3902215711408"/>
        <w:gridCol w:w="578.4999771104194"/>
        <w:gridCol w:w="578.4999771104194"/>
        <w:gridCol w:w="493.8414438747483"/>
        <w:tblGridChange w:id="0">
          <w:tblGrid>
            <w:gridCol w:w="1439.195065006409"/>
            <w:gridCol w:w="719.5975325032045"/>
            <w:gridCol w:w="818.3658212781543"/>
            <w:gridCol w:w="564.3902215711408"/>
            <w:gridCol w:w="564.3902215711408"/>
            <w:gridCol w:w="564.3902215711408"/>
            <w:gridCol w:w="564.3902215711408"/>
            <w:gridCol w:w="564.3902215711408"/>
            <w:gridCol w:w="564.3902215711408"/>
            <w:gridCol w:w="564.3902215711408"/>
            <w:gridCol w:w="564.3902215711408"/>
            <w:gridCol w:w="564.3902215711408"/>
            <w:gridCol w:w="578.4999771104194"/>
            <w:gridCol w:w="578.4999771104194"/>
            <w:gridCol w:w="493.8414438747483"/>
          </w:tblGrid>
        </w:tblGridChange>
      </w:tblGrid>
      <w:tr>
        <w:trPr>
          <w:trHeight w:val="499"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1">
            <w:pPr>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NIMI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2">
            <w:pPr>
              <w:jc w:val="center"/>
              <w:rPr>
                <w:rFonts w:ascii="Calibri" w:cs="Calibri" w:eastAsia="Calibri" w:hAnsi="Calibri"/>
                <w:sz w:val="18"/>
                <w:szCs w:val="18"/>
                <w:vertAlign w:val="baseline"/>
              </w:rPr>
            </w:pPr>
            <w:r w:rsidDel="00000000" w:rsidR="00000000" w:rsidRPr="00000000">
              <w:rPr>
                <w:rFonts w:ascii="Calibri" w:cs="Calibri" w:eastAsia="Calibri" w:hAnsi="Calibri"/>
                <w:sz w:val="18"/>
                <w:szCs w:val="18"/>
                <w:rtl w:val="0"/>
              </w:rPr>
              <w:t xml:space="preserve">11.1.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3">
            <w:pPr>
              <w:jc w:val="center"/>
              <w:rPr>
                <w:rFonts w:ascii="Calibri" w:cs="Calibri" w:eastAsia="Calibri" w:hAnsi="Calibri"/>
                <w:sz w:val="18"/>
                <w:szCs w:val="18"/>
                <w:vertAlign w:val="baseline"/>
              </w:rPr>
            </w:pPr>
            <w:r w:rsidDel="00000000" w:rsidR="00000000" w:rsidRPr="00000000">
              <w:rPr>
                <w:rFonts w:ascii="Calibri" w:cs="Calibri" w:eastAsia="Calibri" w:hAnsi="Calibri"/>
                <w:sz w:val="18"/>
                <w:szCs w:val="18"/>
                <w:rtl w:val="0"/>
              </w:rPr>
              <w:t xml:space="preserve">15.2.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14.3.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5">
            <w:pPr>
              <w:jc w:val="center"/>
              <w:rPr>
                <w:rFonts w:ascii="Calibri" w:cs="Calibri" w:eastAsia="Calibri" w:hAnsi="Calibri"/>
                <w:sz w:val="18"/>
                <w:szCs w:val="18"/>
                <w:vertAlign w:val="baseline"/>
              </w:rPr>
            </w:pPr>
            <w:r w:rsidDel="00000000" w:rsidR="00000000" w:rsidRPr="00000000">
              <w:rPr>
                <w:rFonts w:ascii="Calibri" w:cs="Calibri" w:eastAsia="Calibri" w:hAnsi="Calibri"/>
                <w:sz w:val="18"/>
                <w:szCs w:val="18"/>
                <w:rtl w:val="0"/>
              </w:rPr>
              <w:t xml:space="preserve">28.3.kevätkokous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6">
            <w:pPr>
              <w:jc w:val="center"/>
              <w:rPr>
                <w:rFonts w:ascii="Calibri" w:cs="Calibri" w:eastAsia="Calibri" w:hAnsi="Calibri"/>
                <w:sz w:val="18"/>
                <w:szCs w:val="18"/>
                <w:vertAlign w:val="baseline"/>
              </w:rPr>
            </w:pPr>
            <w:r w:rsidDel="00000000" w:rsidR="00000000" w:rsidRPr="00000000">
              <w:rPr>
                <w:rFonts w:ascii="Calibri" w:cs="Calibri" w:eastAsia="Calibri" w:hAnsi="Calibri"/>
                <w:sz w:val="18"/>
                <w:szCs w:val="18"/>
                <w:rtl w:val="0"/>
              </w:rPr>
              <w:t xml:space="preserve">25.4.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7">
            <w:pPr>
              <w:jc w:val="center"/>
              <w:rPr>
                <w:rFonts w:ascii="Calibri" w:cs="Calibri" w:eastAsia="Calibri" w:hAnsi="Calibri"/>
                <w:sz w:val="18"/>
                <w:szCs w:val="18"/>
                <w:vertAlign w:val="baseline"/>
              </w:rPr>
            </w:pPr>
            <w:r w:rsidDel="00000000" w:rsidR="00000000" w:rsidRPr="00000000">
              <w:rPr>
                <w:rFonts w:ascii="Calibri" w:cs="Calibri" w:eastAsia="Calibri" w:hAnsi="Calibri"/>
                <w:sz w:val="18"/>
                <w:szCs w:val="18"/>
                <w:rtl w:val="0"/>
              </w:rPr>
              <w:t xml:space="preserve">30.5.</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8">
            <w:pPr>
              <w:jc w:val="center"/>
              <w:rPr>
                <w:rFonts w:ascii="Calibri" w:cs="Calibri" w:eastAsia="Calibri" w:hAnsi="Calibri"/>
                <w:sz w:val="18"/>
                <w:szCs w:val="18"/>
                <w:vertAlign w:val="baseline"/>
              </w:rPr>
            </w:pPr>
            <w:r w:rsidDel="00000000" w:rsidR="00000000" w:rsidRPr="00000000">
              <w:rPr>
                <w:rFonts w:ascii="Calibri" w:cs="Calibri" w:eastAsia="Calibri" w:hAnsi="Calibri"/>
                <w:sz w:val="18"/>
                <w:szCs w:val="18"/>
                <w:rtl w:val="0"/>
              </w:rPr>
              <w:t xml:space="preserve">27.7.sp</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9">
            <w:pPr>
              <w:jc w:val="center"/>
              <w:rPr>
                <w:rFonts w:ascii="Calibri" w:cs="Calibri" w:eastAsia="Calibri" w:hAnsi="Calibri"/>
                <w:sz w:val="18"/>
                <w:szCs w:val="18"/>
                <w:vertAlign w:val="baseline"/>
              </w:rPr>
            </w:pPr>
            <w:r w:rsidDel="00000000" w:rsidR="00000000" w:rsidRPr="00000000">
              <w:rPr>
                <w:rFonts w:ascii="Calibri" w:cs="Calibri" w:eastAsia="Calibri" w:hAnsi="Calibri"/>
                <w:b w:val="1"/>
                <w:sz w:val="18"/>
                <w:szCs w:val="18"/>
                <w:rtl w:val="0"/>
              </w:rPr>
              <w:t xml:space="preserve">15.8.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A">
            <w:pPr>
              <w:jc w:val="center"/>
              <w:rPr>
                <w:rFonts w:ascii="Calibri" w:cs="Calibri" w:eastAsia="Calibri" w:hAnsi="Calibri"/>
                <w:sz w:val="18"/>
                <w:szCs w:val="18"/>
                <w:vertAlign w:val="baseline"/>
              </w:rPr>
            </w:pPr>
            <w:r w:rsidDel="00000000" w:rsidR="00000000" w:rsidRPr="00000000">
              <w:rPr>
                <w:rFonts w:ascii="Calibri" w:cs="Calibri" w:eastAsia="Calibri" w:hAnsi="Calibri"/>
                <w:sz w:val="18"/>
                <w:szCs w:val="18"/>
                <w:rtl w:val="0"/>
              </w:rPr>
              <w:t xml:space="preserve">19.9</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B">
            <w:pPr>
              <w:jc w:val="center"/>
              <w:rPr>
                <w:rFonts w:ascii="Calibri" w:cs="Calibri" w:eastAsia="Calibri" w:hAnsi="Calibri"/>
                <w:sz w:val="18"/>
                <w:szCs w:val="18"/>
                <w:vertAlign w:val="baseline"/>
              </w:rPr>
            </w:pPr>
            <w:r w:rsidDel="00000000" w:rsidR="00000000" w:rsidRPr="00000000">
              <w:rPr>
                <w:rFonts w:ascii="Calibri" w:cs="Calibri" w:eastAsia="Calibri" w:hAnsi="Calibri"/>
                <w:sz w:val="18"/>
                <w:szCs w:val="18"/>
                <w:rtl w:val="0"/>
              </w:rPr>
              <w:t xml:space="preserve">14.10.sp</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17.10.</w:t>
            </w:r>
          </w:p>
          <w:p w:rsidR="00000000" w:rsidDel="00000000" w:rsidP="00000000" w:rsidRDefault="00000000" w:rsidRPr="00000000" w14:paraId="0000001D">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17.10.</w:t>
            </w:r>
          </w:p>
          <w:p w:rsidR="00000000" w:rsidDel="00000000" w:rsidP="00000000" w:rsidRDefault="00000000" w:rsidRPr="00000000" w14:paraId="0000001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syyskokous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0">
            <w:pPr>
              <w:jc w:val="center"/>
              <w:rPr>
                <w:rFonts w:ascii="Calibri" w:cs="Calibri" w:eastAsia="Calibri" w:hAnsi="Calibri"/>
                <w:color w:val="000000"/>
                <w:sz w:val="18"/>
                <w:szCs w:val="18"/>
                <w:vertAlign w:val="baseline"/>
              </w:rPr>
            </w:pPr>
            <w:r w:rsidDel="00000000" w:rsidR="00000000" w:rsidRPr="00000000">
              <w:rPr>
                <w:rFonts w:ascii="Calibri" w:cs="Calibri" w:eastAsia="Calibri" w:hAnsi="Calibri"/>
                <w:sz w:val="18"/>
                <w:szCs w:val="18"/>
                <w:rtl w:val="0"/>
              </w:rPr>
              <w:t xml:space="preserve">28.11.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jc w:val="center"/>
              <w:rPr>
                <w:rFonts w:ascii="Calibri" w:cs="Calibri" w:eastAsia="Calibri" w:hAnsi="Calibri"/>
                <w:color w:val="000000"/>
                <w:sz w:val="18"/>
                <w:szCs w:val="18"/>
                <w:vertAlign w:val="baseline"/>
              </w:rPr>
            </w:pPr>
            <w:r w:rsidDel="00000000" w:rsidR="00000000" w:rsidRPr="00000000">
              <w:rPr>
                <w:rFonts w:ascii="Calibri" w:cs="Calibri" w:eastAsia="Calibri" w:hAnsi="Calibri"/>
                <w:sz w:val="18"/>
                <w:szCs w:val="18"/>
                <w:rtl w:val="0"/>
              </w:rPr>
              <w:t xml:space="preserve">yht</w:t>
            </w:r>
            <w:r w:rsidDel="00000000" w:rsidR="00000000" w:rsidRPr="00000000">
              <w:rPr>
                <w:rtl w:val="0"/>
              </w:rPr>
            </w:r>
          </w:p>
        </w:tc>
      </w:tr>
      <w:tr>
        <w:trPr>
          <w:trHeight w:val="397" w:hRule="atLeast"/>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22">
            <w:pPr>
              <w:rPr>
                <w:vertAlign w:val="baseline"/>
              </w:rPr>
            </w:pPr>
            <w:r w:rsidDel="00000000" w:rsidR="00000000" w:rsidRPr="00000000">
              <w:rPr>
                <w:rFonts w:ascii="Calibri" w:cs="Calibri" w:eastAsia="Calibri" w:hAnsi="Calibri"/>
                <w:color w:val="000000"/>
                <w:sz w:val="22"/>
                <w:szCs w:val="22"/>
                <w:vertAlign w:val="baseline"/>
                <w:rtl w:val="0"/>
              </w:rPr>
              <w:t xml:space="preserve">Jyrki Haapala pj</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23">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24">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25">
            <w:pPr>
              <w:jc w:val="center"/>
              <w:rPr/>
            </w:pPr>
            <w:r w:rsidDel="00000000" w:rsidR="00000000" w:rsidRPr="00000000">
              <w:rPr>
                <w:rtl w:val="0"/>
              </w:rPr>
              <w:t xml:space="preserve">x</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26">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27">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28">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29">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2A">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2B">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2C">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2D">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E">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F">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0">
            <w:pPr>
              <w:jc w:val="center"/>
              <w:rPr>
                <w:vertAlign w:val="baseline"/>
              </w:rPr>
            </w:pPr>
            <w:r w:rsidDel="00000000" w:rsidR="00000000" w:rsidRPr="00000000">
              <w:rPr>
                <w:rtl w:val="0"/>
              </w:rPr>
              <w:t xml:space="preserve">13</w:t>
            </w:r>
            <w:r w:rsidDel="00000000" w:rsidR="00000000" w:rsidRPr="00000000">
              <w:rPr>
                <w:rtl w:val="0"/>
              </w:rPr>
            </w:r>
          </w:p>
        </w:tc>
      </w:tr>
      <w:tr>
        <w:trPr>
          <w:trHeight w:val="397" w:hRule="atLeast"/>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31">
            <w:pPr>
              <w:rPr>
                <w:vertAlign w:val="baseline"/>
              </w:rPr>
            </w:pPr>
            <w:r w:rsidDel="00000000" w:rsidR="00000000" w:rsidRPr="00000000">
              <w:rPr>
                <w:rFonts w:ascii="Calibri" w:cs="Calibri" w:eastAsia="Calibri" w:hAnsi="Calibri"/>
                <w:color w:val="000000"/>
                <w:sz w:val="22"/>
                <w:szCs w:val="22"/>
                <w:vertAlign w:val="baseline"/>
                <w:rtl w:val="0"/>
              </w:rPr>
              <w:t xml:space="preserve">Tiiu Järvensivu</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32">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33">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34">
            <w:pPr>
              <w:jc w:val="center"/>
              <w:rPr/>
            </w:pPr>
            <w:r w:rsidDel="00000000" w:rsidR="00000000" w:rsidRPr="00000000">
              <w:rPr>
                <w:rtl w:val="0"/>
              </w:rPr>
              <w:t xml:space="preserve">x</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35">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36">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37">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38">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39">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3A">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3B">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3C">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D">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E">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F">
            <w:pPr>
              <w:jc w:val="center"/>
              <w:rPr>
                <w:vertAlign w:val="baseline"/>
              </w:rPr>
            </w:pPr>
            <w:r w:rsidDel="00000000" w:rsidR="00000000" w:rsidRPr="00000000">
              <w:rPr>
                <w:rtl w:val="0"/>
              </w:rPr>
              <w:t xml:space="preserve">13</w:t>
            </w:r>
            <w:r w:rsidDel="00000000" w:rsidR="00000000" w:rsidRPr="00000000">
              <w:rPr>
                <w:rtl w:val="0"/>
              </w:rPr>
            </w:r>
          </w:p>
        </w:tc>
      </w:tr>
      <w:tr>
        <w:trPr>
          <w:trHeight w:val="397" w:hRule="atLeast"/>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40">
            <w:pP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Jenni Kerminen</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41">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42">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43">
            <w:pPr>
              <w:jc w:val="center"/>
              <w:rPr/>
            </w:pPr>
            <w:r w:rsidDel="00000000" w:rsidR="00000000" w:rsidRPr="00000000">
              <w:rPr>
                <w:rtl w:val="0"/>
              </w:rPr>
              <w:t xml:space="preserve">x</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44">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45">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46">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47">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48">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49">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4A">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4B">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C">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jc w:val="center"/>
              <w:rP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jc w:val="center"/>
              <w:rPr>
                <w:vertAlign w:val="baseline"/>
              </w:rPr>
            </w:pPr>
            <w:r w:rsidDel="00000000" w:rsidR="00000000" w:rsidRPr="00000000">
              <w:rPr>
                <w:rtl w:val="0"/>
              </w:rPr>
              <w:t xml:space="preserve">12</w:t>
            </w:r>
            <w:r w:rsidDel="00000000" w:rsidR="00000000" w:rsidRPr="00000000">
              <w:rPr>
                <w:rtl w:val="0"/>
              </w:rPr>
            </w:r>
          </w:p>
        </w:tc>
      </w:tr>
      <w:tr>
        <w:trPr>
          <w:trHeight w:val="397" w:hRule="atLeast"/>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4F">
            <w:pPr>
              <w:rPr>
                <w:vertAlign w:val="baseline"/>
              </w:rPr>
            </w:pPr>
            <w:r w:rsidDel="00000000" w:rsidR="00000000" w:rsidRPr="00000000">
              <w:rPr>
                <w:rFonts w:ascii="Calibri" w:cs="Calibri" w:eastAsia="Calibri" w:hAnsi="Calibri"/>
                <w:color w:val="000000"/>
                <w:sz w:val="22"/>
                <w:szCs w:val="22"/>
                <w:vertAlign w:val="baseline"/>
                <w:rtl w:val="0"/>
              </w:rPr>
              <w:t xml:space="preserve">Marjo Laatikainen </w:t>
            </w:r>
            <w:r w:rsidDel="00000000" w:rsidR="00000000" w:rsidRPr="00000000">
              <w:rPr>
                <w:rFonts w:ascii="Calibri" w:cs="Calibri" w:eastAsia="Calibri" w:hAnsi="Calibri"/>
                <w:sz w:val="22"/>
                <w:szCs w:val="22"/>
                <w:rtl w:val="0"/>
              </w:rPr>
              <w:t xml:space="preserve">varaj.</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50">
            <w:pPr>
              <w:jc w:val="center"/>
              <w:rPr>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51">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52">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53">
            <w:pPr>
              <w:jc w:val="center"/>
              <w:rPr>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54">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55">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56">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57">
            <w:pPr>
              <w:jc w:val="center"/>
              <w:rPr>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58">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59">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5A">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D">
            <w:pPr>
              <w:jc w:val="center"/>
              <w:rPr>
                <w:vertAlign w:val="baseline"/>
              </w:rPr>
            </w:pPr>
            <w:r w:rsidDel="00000000" w:rsidR="00000000" w:rsidRPr="00000000">
              <w:rPr>
                <w:rtl w:val="0"/>
              </w:rPr>
              <w:t xml:space="preserve">11</w:t>
            </w:r>
            <w:r w:rsidDel="00000000" w:rsidR="00000000" w:rsidRPr="00000000">
              <w:rPr>
                <w:rtl w:val="0"/>
              </w:rPr>
            </w:r>
          </w:p>
        </w:tc>
      </w:tr>
      <w:tr>
        <w:trPr>
          <w:trHeight w:val="397" w:hRule="atLeast"/>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5E">
            <w:pP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Tessa Mykkänen</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5F">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60">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6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62">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63">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64">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65">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66">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67">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68">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69">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A">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B">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C">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13</w:t>
            </w:r>
            <w:r w:rsidDel="00000000" w:rsidR="00000000" w:rsidRPr="00000000">
              <w:rPr>
                <w:rtl w:val="0"/>
              </w:rPr>
            </w:r>
          </w:p>
        </w:tc>
      </w:tr>
      <w:tr>
        <w:trPr>
          <w:trHeight w:val="397" w:hRule="atLeast"/>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6D">
            <w:pPr>
              <w:rPr>
                <w:vertAlign w:val="baseline"/>
              </w:rPr>
            </w:pPr>
            <w:r w:rsidDel="00000000" w:rsidR="00000000" w:rsidRPr="00000000">
              <w:rPr>
                <w:rFonts w:ascii="Calibri" w:cs="Calibri" w:eastAsia="Calibri" w:hAnsi="Calibri"/>
                <w:color w:val="000000"/>
                <w:sz w:val="22"/>
                <w:szCs w:val="22"/>
                <w:vertAlign w:val="baseline"/>
                <w:rtl w:val="0"/>
              </w:rPr>
              <w:t xml:space="preserve">Marja Mäenpää</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6E">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6F">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70">
            <w:pPr>
              <w:jc w:val="center"/>
              <w:rPr/>
            </w:pPr>
            <w:r w:rsidDel="00000000" w:rsidR="00000000" w:rsidRPr="00000000">
              <w:rPr>
                <w:rtl w:val="0"/>
              </w:rPr>
              <w:t xml:space="preserve">x</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71">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72">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73">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74">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75">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76">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77">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78">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A">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B">
            <w:pPr>
              <w:jc w:val="center"/>
              <w:rPr>
                <w:vertAlign w:val="baseline"/>
              </w:rPr>
            </w:pPr>
            <w:r w:rsidDel="00000000" w:rsidR="00000000" w:rsidRPr="00000000">
              <w:rPr>
                <w:rtl w:val="0"/>
              </w:rPr>
              <w:t xml:space="preserve">13</w:t>
            </w:r>
            <w:r w:rsidDel="00000000" w:rsidR="00000000" w:rsidRPr="00000000">
              <w:rPr>
                <w:rtl w:val="0"/>
              </w:rPr>
            </w:r>
          </w:p>
        </w:tc>
      </w:tr>
      <w:tr>
        <w:trPr>
          <w:trHeight w:val="397" w:hRule="atLeast"/>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7C">
            <w:pPr>
              <w:rPr>
                <w:vertAlign w:val="baseline"/>
              </w:rPr>
            </w:pPr>
            <w:r w:rsidDel="00000000" w:rsidR="00000000" w:rsidRPr="00000000">
              <w:rPr>
                <w:rFonts w:ascii="Calibri" w:cs="Calibri" w:eastAsia="Calibri" w:hAnsi="Calibri"/>
                <w:color w:val="000000"/>
                <w:sz w:val="22"/>
                <w:szCs w:val="22"/>
                <w:vertAlign w:val="baseline"/>
                <w:rtl w:val="0"/>
              </w:rPr>
              <w:t xml:space="preserve">Risto Pöyry</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7D">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7E">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7F">
            <w:pPr>
              <w:jc w:val="center"/>
              <w:rPr/>
            </w:pPr>
            <w:r w:rsidDel="00000000" w:rsidR="00000000" w:rsidRPr="00000000">
              <w:rPr>
                <w:rtl w:val="0"/>
              </w:rPr>
              <w:t xml:space="preserve">x</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0">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1">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2">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3">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4">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5">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6">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7">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A">
            <w:pPr>
              <w:jc w:val="center"/>
              <w:rPr>
                <w:vertAlign w:val="baseline"/>
              </w:rPr>
            </w:pPr>
            <w:r w:rsidDel="00000000" w:rsidR="00000000" w:rsidRPr="00000000">
              <w:rPr>
                <w:rtl w:val="0"/>
              </w:rPr>
              <w:t xml:space="preserve">13</w:t>
            </w:r>
            <w:r w:rsidDel="00000000" w:rsidR="00000000" w:rsidRPr="00000000">
              <w:rPr>
                <w:rtl w:val="0"/>
              </w:rPr>
            </w:r>
          </w:p>
        </w:tc>
      </w:tr>
      <w:tr>
        <w:trPr>
          <w:trHeight w:val="397" w:hRule="atLeast"/>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8B">
            <w:pPr>
              <w:rPr>
                <w:vertAlign w:val="baseline"/>
              </w:rPr>
            </w:pPr>
            <w:r w:rsidDel="00000000" w:rsidR="00000000" w:rsidRPr="00000000">
              <w:rPr>
                <w:rFonts w:ascii="Calibri" w:cs="Calibri" w:eastAsia="Calibri" w:hAnsi="Calibri"/>
                <w:color w:val="000000"/>
                <w:sz w:val="22"/>
                <w:szCs w:val="22"/>
                <w:vertAlign w:val="baseline"/>
                <w:rtl w:val="0"/>
              </w:rPr>
              <w:t xml:space="preserve">Katja Valjakka sihteeri</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C">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D">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E">
            <w:pPr>
              <w:jc w:val="center"/>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F">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90">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91">
            <w:pPr>
              <w:jc w:val="center"/>
              <w:rPr>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92">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93">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94">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95">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96">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jc w:val="center"/>
              <w:rPr>
                <w:vertAlign w:val="baseline"/>
              </w:rPr>
            </w:pPr>
            <w:r w:rsidDel="00000000" w:rsidR="00000000" w:rsidRPr="00000000">
              <w:rPr>
                <w:rtl w:val="0"/>
              </w:rPr>
              <w:t xml:space="preserve">x</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9">
            <w:pPr>
              <w:jc w:val="center"/>
              <w:rPr>
                <w:vertAlign w:val="baseline"/>
              </w:rPr>
            </w:pPr>
            <w:r w:rsidDel="00000000" w:rsidR="00000000" w:rsidRPr="00000000">
              <w:rPr>
                <w:rtl w:val="0"/>
              </w:rPr>
              <w:t xml:space="preserve">11</w:t>
            </w:r>
            <w:r w:rsidDel="00000000" w:rsidR="00000000" w:rsidRPr="00000000">
              <w:rPr>
                <w:rtl w:val="0"/>
              </w:rPr>
            </w:r>
          </w:p>
        </w:tc>
      </w:tr>
    </w:tb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Hallitus kokoontui toimikautensa aikana yhteensä </w:t>
      </w:r>
      <w:r w:rsidDel="00000000" w:rsidR="00000000" w:rsidRPr="00000000">
        <w:rPr>
          <w:rFonts w:ascii="Calibri" w:cs="Calibri" w:eastAsia="Calibri" w:hAnsi="Calibri"/>
          <w:rtl w:val="0"/>
        </w:rPr>
        <w:t xml:space="preserve">13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kertaa mukaan lukien kaksi sähköpostikokousta. Hallituksen puheenjohtajana toimi syyskokouksessa 2018 tehtävään valittu Jyrki Haapala. Hallituksen järjestäytymiskokouksessa </w:t>
      </w:r>
      <w:r w:rsidDel="00000000" w:rsidR="00000000" w:rsidRPr="00000000">
        <w:rPr>
          <w:rFonts w:ascii="Calibri" w:cs="Calibri" w:eastAsia="Calibri" w:hAnsi="Calibri"/>
          <w:rtl w:val="0"/>
        </w:rPr>
        <w:t xml:space="preserve">11.1.2020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Marja Mäenpää</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valittiin varapuheenjohtajaksi</w:t>
      </w:r>
      <w:r w:rsidDel="00000000" w:rsidR="00000000" w:rsidRPr="00000000">
        <w:rPr>
          <w:rFonts w:ascii="Calibri" w:cs="Calibri" w:eastAsia="Calibri" w:hAnsi="Calibri"/>
          <w:rtl w:val="0"/>
        </w:rPr>
        <w:t xml:space="preserve"> ja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Katja Valjakka yhdistyksen sihteeriksi. </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JÄSENET </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Vuonna 20</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yhdistyksen jäsenmäärä oli 2</w:t>
      </w:r>
      <w:r w:rsidDel="00000000" w:rsidR="00000000" w:rsidRPr="00000000">
        <w:rPr>
          <w:rFonts w:ascii="Calibri" w:cs="Calibri" w:eastAsia="Calibri" w:hAnsi="Calibri"/>
          <w:rtl w:val="0"/>
        </w:rPr>
        <w:t xml:space="preserve">10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jäsenmaksun maksanutta jäsentä. Jäsenmaksun suuruu</w:t>
      </w:r>
      <w:r w:rsidDel="00000000" w:rsidR="00000000" w:rsidRPr="00000000">
        <w:rPr>
          <w:rFonts w:ascii="Calibri" w:cs="Calibri" w:eastAsia="Calibri" w:hAnsi="Calibri"/>
          <w:rtl w:val="0"/>
        </w:rPr>
        <w:t xml:space="preserve">s pidettiin ennallaan (20 euroa vars. jäsenet, 15 euroa opiskelijat ja eläkeläiset, ainaisjäsenmaksu 15x vuosijäsenmaksu).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VARSINAINEN TOIMINTA </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Löytöeläintalotoiminta </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Mikkelin Eläinsuojeluyhdistys aloitti löytöeläintalotoiminnan vuonna 1994 kodittomien ja heitteille jätettyjen eläinten auttamiseksi. </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Mikkelin Eläinsuojeluyhdistyksellä on sopimus Mikkelin kaupungin kanssa löytöeläinten ja huostaan otettujen eläinten talteenotosta. Sopimuksen mukaan yhdistys sitoutuu huolehtimaan Mikkelin irrallaan tavattujen ja talteen otettujen koirien, kissojen ja muiden seura- ja harrastuseläinten tilapäisen hoidon järjestämisestä eläinsuojelulain ja kaupungin/kunnan järjestyssäännön mukaisesti. </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Eläimet saavat lakisääteisen säilytysajan (15 vrk) aikana tiloissamme perushoidon ja tarvittavat välittömät terveyden</w:t>
      </w:r>
      <w:r w:rsidDel="00000000" w:rsidR="00000000" w:rsidRPr="00000000">
        <w:rPr>
          <w:rFonts w:ascii="Calibri" w:cs="Calibri" w:eastAsia="Calibri" w:hAnsi="Calibri"/>
          <w:rtl w:val="0"/>
        </w:rPr>
        <w:t xml:space="preserve">hoidolliset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toimenpiteet. Mikäli löytöeläimen omistaja noutaa eläimen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takaisin kotiin, peritään häneltä säilytysajalta eläimen hoidosta aiheutuneet kustannukset. Jos eläimen entistä omistajaa ei löydy, maksaa kaupunki/kunta sopimusten mukaisesti yhdistykselle eläimen hoitokulut lakisääteisen säilytysajan osalta. Tämän jälkeen eläin hoidetaan yhdistyksen varoin (rokotukset, loishäädöt, kastrointi / sterilointi, tunnistusmerkintä sekä huolehditaan muista eläinlajikohtaisesti huomioitavista toimenpiteistä ja perusterveydenhoidosta). Kodittomille eläimille yhdistys etsii jatkuvasti uusia koteja. Villit ja pahoin loukkaantuneet tai vakavasti sairaat eläimet lopetetaan eläinlääkärin toimesta. Hoidossa olevien eläinten lukumäärä vaihtelee mm. vuodenajan mukaan, kerrallaan hoidossa on n. 15 – 60 eläintä. </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sz w:val="20"/>
          <w:szCs w:val="20"/>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Löydettyjen eläinten lisäksi löytöeläintalolle otetaan vastaan eläimiä tilanteissa, jolloin eläimen omistaja on joutunut laitokseen, asunnottomaksi tai on muuten kykenemätön huolehtimaan eläimestä tai eläin on otettu pois omistajaltaan eläinsuojelullisista syistä. Yhteydenotot tällaisissa tapauksissa tulevat yleensä jonkin eläinsuojeluviranomaisen, isännöitsijän, tms. viranomaisen tai yksityisen ihmisen toime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sta.</w:t>
      </w:r>
      <w:r w:rsidDel="00000000" w:rsidR="00000000" w:rsidRPr="00000000">
        <w:rPr>
          <w:rFonts w:ascii="Calibri" w:cs="Calibri" w:eastAsia="Calibri" w:hAnsi="Calibri"/>
          <w:b w:val="0"/>
          <w:i w:val="0"/>
          <w:smallCaps w:val="0"/>
          <w:strike w:val="0"/>
          <w:sz w:val="24"/>
          <w:szCs w:val="24"/>
          <w:u w:val="none"/>
          <w:vertAlign w:val="baseline"/>
          <w:rtl w:val="0"/>
        </w:rPr>
        <w:t xml:space="preserve"> </w:t>
      </w:r>
      <w:r w:rsidDel="00000000" w:rsidR="00000000" w:rsidRPr="00000000">
        <w:rPr>
          <w:rFonts w:ascii="Calibri" w:cs="Calibri" w:eastAsia="Calibri" w:hAnsi="Calibri"/>
          <w:b w:val="0"/>
          <w:i w:val="0"/>
          <w:smallCaps w:val="0"/>
          <w:strike w:val="0"/>
          <w:sz w:val="24"/>
          <w:szCs w:val="24"/>
          <w:u w:val="none"/>
          <w:vertAlign w:val="baseline"/>
          <w:rtl w:val="0"/>
        </w:rPr>
        <w:t xml:space="preserve">Lisäksi yhteistyötä ESSOTEn kanssa jatkettiin ja autamme myös meiltä apua pyytäviä esimerkiksi vaikeisiin elämäntilanteisiin joutuneita henkilöitä kun he tarvitsevat apua lemmikkiensä hoidossa tai sijoittamisessa.</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sz w:val="20"/>
          <w:szCs w:val="20"/>
          <w:highlight w:val="yellow"/>
          <w:u w:val="none"/>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sz w:val="20"/>
          <w:szCs w:val="20"/>
          <w:highlight w:val="white"/>
          <w:u w:val="none"/>
          <w:vertAlign w:val="baseline"/>
        </w:rPr>
      </w:pPr>
      <w:r w:rsidDel="00000000" w:rsidR="00000000" w:rsidRPr="00000000">
        <w:rPr>
          <w:rFonts w:ascii="Calibri" w:cs="Calibri" w:eastAsia="Calibri" w:hAnsi="Calibri"/>
          <w:b w:val="0"/>
          <w:i w:val="0"/>
          <w:smallCaps w:val="0"/>
          <w:strike w:val="0"/>
          <w:sz w:val="24"/>
          <w:szCs w:val="24"/>
          <w:highlight w:val="white"/>
          <w:u w:val="none"/>
          <w:vertAlign w:val="baseline"/>
          <w:rtl w:val="0"/>
        </w:rPr>
        <w:t xml:space="preserve">Yhteistyötä Mikkelin tuomiokirkkoseurakunnan diakoniatyön kanssa on jatkettu kuluvana</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yellow"/>
        </w:rPr>
      </w:pPr>
      <w:r w:rsidDel="00000000" w:rsidR="00000000" w:rsidRPr="00000000">
        <w:rPr>
          <w:rFonts w:ascii="Calibri" w:cs="Calibri" w:eastAsia="Calibri" w:hAnsi="Calibri"/>
          <w:b w:val="0"/>
          <w:i w:val="0"/>
          <w:smallCaps w:val="0"/>
          <w:strike w:val="0"/>
          <w:sz w:val="24"/>
          <w:szCs w:val="24"/>
          <w:highlight w:val="white"/>
          <w:u w:val="none"/>
          <w:vertAlign w:val="baseline"/>
          <w:rtl w:val="0"/>
        </w:rPr>
        <w:t xml:space="preserve">toimintavuonna. Mikkelin eläinsuojeluyhdistys lahjoittaa diakoniatyön kautta eläinten ruokaa vähävaraisille perhe</w:t>
      </w:r>
      <w:r w:rsidDel="00000000" w:rsidR="00000000" w:rsidRPr="00000000">
        <w:rPr>
          <w:rFonts w:ascii="Calibri" w:cs="Calibri" w:eastAsia="Calibri" w:hAnsi="Calibri"/>
          <w:b w:val="0"/>
          <w:i w:val="0"/>
          <w:smallCaps w:val="0"/>
          <w:strike w:val="0"/>
          <w:sz w:val="24"/>
          <w:szCs w:val="24"/>
          <w:u w:val="none"/>
          <w:vertAlign w:val="baseline"/>
          <w:rtl w:val="0"/>
        </w:rPr>
        <w:t xml:space="preserve">ille</w:t>
      </w:r>
      <w:r w:rsidDel="00000000" w:rsidR="00000000" w:rsidRPr="00000000">
        <w:rPr>
          <w:rFonts w:ascii="Calibri" w:cs="Calibri" w:eastAsia="Calibri" w:hAnsi="Calibri"/>
          <w:b w:val="0"/>
          <w:i w:val="0"/>
          <w:smallCaps w:val="0"/>
          <w:strike w:val="0"/>
          <w:sz w:val="24"/>
          <w:szCs w:val="24"/>
          <w:u w:val="none"/>
          <w:vertAlign w:val="baseline"/>
          <w:rtl w:val="0"/>
        </w:rPr>
        <w:t xml:space="preserve">.</w:t>
      </w:r>
      <w:r w:rsidDel="00000000" w:rsidR="00000000" w:rsidRPr="00000000">
        <w:rPr>
          <w:rFonts w:ascii="Calibri" w:cs="Calibri" w:eastAsia="Calibri" w:hAnsi="Calibri"/>
          <w:b w:val="0"/>
          <w:i w:val="0"/>
          <w:smallCaps w:val="0"/>
          <w:strike w:val="0"/>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Kuluneena toimintavuonna jatkettiin yhteistyösopimusta Esedun pieneläinhoitajaopiskelijoiden harjoittelusta löytöeläintaloll</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Tutustumisryhmiä löytöeläintalolle ei voitu ottaa vastaan koronapandemian takia.</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Yhdistys tekee myös muuta eläinsuojelullista työtä, sillä eläinten omistajat voivat kohdata monenlaisia tilanteita, joissa tarvitaan eläinsuojeluyhdistyksen apua. Apu voi olla joko eläimen konkreettista hoitoa tai ohjausta eläinten omistajille. </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Löytöeläintalon eläinasiakkaat vuonna 20</w:t>
      </w:r>
      <w:r w:rsidDel="00000000" w:rsidR="00000000" w:rsidRPr="00000000">
        <w:rPr>
          <w:rFonts w:ascii="Calibri" w:cs="Calibri" w:eastAsia="Calibri" w:hAnsi="Calibri"/>
          <w:b w:val="1"/>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Tulleet eläimet </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081.16906747536" w:type="dxa"/>
        <w:jc w:val="center"/>
        <w:tblLayout w:type="fixed"/>
        <w:tblLook w:val="0000"/>
      </w:tblPr>
      <w:tblGrid>
        <w:gridCol w:w="1342.1269901440485"/>
        <w:gridCol w:w="703.5492797573919"/>
        <w:gridCol w:w="703.5492797573919"/>
        <w:gridCol w:w="703.5492797573919"/>
        <w:gridCol w:w="703.5492797573919"/>
        <w:gridCol w:w="703.5492797573919"/>
        <w:gridCol w:w="703.5492797573919"/>
        <w:gridCol w:w="703.5492797573919"/>
        <w:gridCol w:w="703.5492797573919"/>
        <w:gridCol w:w="703.5492797573919"/>
        <w:gridCol w:w="703.5492797573919"/>
        <w:gridCol w:w="703.5492797573919"/>
        <w:tblGridChange w:id="0">
          <w:tblGrid>
            <w:gridCol w:w="1342.1269901440485"/>
            <w:gridCol w:w="703.5492797573919"/>
            <w:gridCol w:w="703.5492797573919"/>
            <w:gridCol w:w="703.5492797573919"/>
            <w:gridCol w:w="703.5492797573919"/>
            <w:gridCol w:w="703.5492797573919"/>
            <w:gridCol w:w="703.5492797573919"/>
            <w:gridCol w:w="703.5492797573919"/>
            <w:gridCol w:w="703.5492797573919"/>
            <w:gridCol w:w="703.5492797573919"/>
            <w:gridCol w:w="703.5492797573919"/>
            <w:gridCol w:w="703.549279757391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Vuosi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2019</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2017</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2016</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2015</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2010</w:t>
            </w:r>
            <w:r w:rsidDel="00000000" w:rsidR="00000000" w:rsidRPr="00000000">
              <w:rPr>
                <w:rtl w:val="0"/>
              </w:rPr>
            </w:r>
          </w:p>
        </w:tc>
      </w:tr>
      <w:tr>
        <w:trPr>
          <w:trHeight w:val="422"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Kissat</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166</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237</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226</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170</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159</w:t>
            </w:r>
            <w:r w:rsidDel="00000000" w:rsidR="00000000" w:rsidRPr="00000000">
              <w:rPr>
                <w:rtl w:val="0"/>
              </w:rPr>
            </w:r>
          </w:p>
        </w:tc>
      </w:tr>
      <w:tr>
        <w:trPr>
          <w:trHeight w:val="362"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Koirat</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47</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106</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89</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97</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90</w:t>
            </w:r>
            <w:r w:rsidDel="00000000" w:rsidR="00000000" w:rsidRPr="00000000">
              <w:rPr>
                <w:rtl w:val="0"/>
              </w:rPr>
            </w:r>
          </w:p>
        </w:tc>
      </w:tr>
      <w:tr>
        <w:trPr>
          <w:trHeight w:val="343"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Muu lemmikkieläin</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9</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w:t>
            </w:r>
            <w:r w:rsidDel="00000000" w:rsidR="00000000" w:rsidRPr="00000000">
              <w:rPr>
                <w:rtl w:val="0"/>
              </w:rPr>
            </w:r>
          </w:p>
        </w:tc>
      </w:tr>
      <w:tr>
        <w:trPr>
          <w:trHeight w:val="489"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Luonnonvaraiset eläimet</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613"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Yhteensä</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225</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219</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357</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349</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298</w:t>
            </w:r>
            <w:r w:rsidDel="00000000" w:rsidR="00000000" w:rsidRPr="00000000">
              <w:rPr>
                <w:rtl w:val="0"/>
              </w:rPr>
            </w:r>
          </w:p>
        </w:tc>
      </w:tr>
    </w:tbl>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Lähteneet eläimet </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066.152702830637" w:type="dxa"/>
        <w:jc w:val="left"/>
        <w:tblInd w:w="0.0" w:type="dxa"/>
        <w:tblLayout w:type="fixed"/>
        <w:tblLook w:val="0000"/>
      </w:tblPr>
      <w:tblGrid>
        <w:gridCol w:w="1194.7930512165108"/>
        <w:gridCol w:w="715.5781501467386"/>
        <w:gridCol w:w="715.5781501467386"/>
        <w:gridCol w:w="715.5781501467386"/>
        <w:gridCol w:w="715.5781501467386"/>
        <w:gridCol w:w="715.5781501467386"/>
        <w:gridCol w:w="715.5781501467386"/>
        <w:gridCol w:w="715.5781501467386"/>
        <w:gridCol w:w="715.5781501467386"/>
        <w:gridCol w:w="715.5781501467386"/>
        <w:gridCol w:w="715.5781501467386"/>
        <w:gridCol w:w="715.5781501467386"/>
        <w:tblGridChange w:id="0">
          <w:tblGrid>
            <w:gridCol w:w="1194.7930512165108"/>
            <w:gridCol w:w="715.5781501467386"/>
            <w:gridCol w:w="715.5781501467386"/>
            <w:gridCol w:w="715.5781501467386"/>
            <w:gridCol w:w="715.5781501467386"/>
            <w:gridCol w:w="715.5781501467386"/>
            <w:gridCol w:w="715.5781501467386"/>
            <w:gridCol w:w="715.5781501467386"/>
            <w:gridCol w:w="715.5781501467386"/>
            <w:gridCol w:w="715.5781501467386"/>
            <w:gridCol w:w="715.5781501467386"/>
            <w:gridCol w:w="715.5781501467386"/>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Vuosi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2019</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2017</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2016</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2015</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2010</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Kissat</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167</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229</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175</w:t>
            </w: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Koirat</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65</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67</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89</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95</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91</w:t>
            </w:r>
            <w:r w:rsidDel="00000000" w:rsidR="00000000" w:rsidRPr="00000000">
              <w:rPr>
                <w:rtl w:val="0"/>
              </w:rPr>
            </w:r>
          </w:p>
        </w:tc>
      </w:tr>
      <w:tr>
        <w:trPr>
          <w:trHeight w:val="352"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Muu lemmikkieläin</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9</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rPr>
                <w:rtl w:val="0"/>
              </w:rPr>
            </w:r>
          </w:p>
        </w:tc>
      </w:tr>
      <w:tr>
        <w:trPr>
          <w:trHeight w:val="348"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Luonnonvaraiset eläimet</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Yhteensä</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232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346</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295</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289</w:t>
            </w:r>
            <w:r w:rsidDel="00000000" w:rsidR="00000000" w:rsidRPr="00000000">
              <w:rPr>
                <w:rtl w:val="0"/>
              </w:rPr>
            </w:r>
          </w:p>
        </w:tc>
      </w:tr>
    </w:tbl>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Tarkemmat tilastotiedot löytyvät liitteestä. </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Vuonna 20</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kirjattiin löytöeläintalolle tulleeksi 2</w:t>
      </w:r>
      <w:r w:rsidDel="00000000" w:rsidR="00000000" w:rsidRPr="00000000">
        <w:rPr>
          <w:rFonts w:ascii="Calibri" w:cs="Calibri" w:eastAsia="Calibri" w:hAnsi="Calibri"/>
          <w:rtl w:val="0"/>
        </w:rPr>
        <w:t xml:space="preserve">25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eläintä. Saapuneista eläimistä kissoja oli </w:t>
      </w:r>
      <w:r w:rsidDel="00000000" w:rsidR="00000000" w:rsidRPr="00000000">
        <w:rPr>
          <w:rFonts w:ascii="Calibri" w:cs="Calibri" w:eastAsia="Calibri" w:hAnsi="Calibri"/>
          <w:rtl w:val="0"/>
        </w:rPr>
        <w:t xml:space="preserve">73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ja koiria noin </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Luonnonvaraisia eläimiä tuli löytöeläintalolle vuonna 2</w:t>
      </w:r>
      <w:r w:rsidDel="00000000" w:rsidR="00000000" w:rsidRPr="00000000">
        <w:rPr>
          <w:rFonts w:ascii="Calibri" w:cs="Calibri" w:eastAsia="Calibri" w:hAnsi="Calibri"/>
          <w:rtl w:val="0"/>
        </w:rPr>
        <w:t xml:space="preserve">020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vain </w:t>
      </w:r>
      <w:r w:rsidDel="00000000" w:rsidR="00000000" w:rsidRPr="00000000">
        <w:rPr>
          <w:rFonts w:ascii="Calibri" w:cs="Calibri" w:eastAsia="Calibri" w:hAnsi="Calibri"/>
          <w:rtl w:val="0"/>
        </w:rPr>
        <w:t xml:space="preserve">kolme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(yksi lintu, yksi orava ja yksi siili). Luonnonvaraisista eläimistä huolehtii pitkälti myös Mesyllä pitkään toimineen Jarmo Lautamäen oma yhdistys Elämäni eläimet ja myös nämä Mesylle tulleet luonnovaraiset eläimet toimitettiin Jarmo Lautamäen huostaan.</w:t>
      </w: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V</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uonna 20</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löytöeläintaloon saapuneista eläimistä 44% (100 kpl) oli löytöeläimiä eli karkuteille lähteneitä tai hylättyjä lemmikkieläimiä. </w:t>
      </w:r>
      <w:r w:rsidDel="00000000" w:rsidR="00000000" w:rsidRPr="00000000">
        <w:rPr>
          <w:rFonts w:ascii="Calibri" w:cs="Calibri" w:eastAsia="Calibri" w:hAnsi="Calibri"/>
          <w:rtl w:val="0"/>
        </w:rPr>
        <w:t xml:space="preserve">Näistä 57% pääsi takaisin entiseen kotiinsa.</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w:t>
      </w:r>
      <w:r w:rsidDel="00000000" w:rsidR="00000000" w:rsidRPr="00000000">
        <w:rPr>
          <w:rFonts w:ascii="Calibri" w:cs="Calibri" w:eastAsia="Calibri" w:hAnsi="Calibri"/>
          <w:rtl w:val="0"/>
        </w:rPr>
        <w:t xml:space="preserve">“saapuneista” syntyi talolla (23 kissanpentua). Mesylle palautui erinäisistä syistä kahdeksan adoptoitua lemmikkiä.</w:t>
      </w: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Huostaan otettujen eläinten määrä vuonna 20</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oli </w:t>
      </w:r>
      <w:r w:rsidDel="00000000" w:rsidR="00000000" w:rsidRPr="00000000">
        <w:rPr>
          <w:rFonts w:ascii="Calibri" w:cs="Calibri" w:eastAsia="Calibri" w:hAnsi="Calibri"/>
          <w:rtl w:val="0"/>
        </w:rPr>
        <w:t xml:space="preserve">36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kaikista tulleista eläimistä</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nou</w:t>
      </w:r>
      <w:r w:rsidDel="00000000" w:rsidR="00000000" w:rsidRPr="00000000">
        <w:rPr>
          <w:rFonts w:ascii="Calibri" w:cs="Calibri" w:eastAsia="Calibri" w:hAnsi="Calibri"/>
          <w:rtl w:val="0"/>
        </w:rPr>
        <w:t xml:space="preserve">sua vuoteen 2019 oli seitsemän prosenttia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Huostaan otetut eläimet tarkoittavat lemmikkieläimiä, jotka eläinsuojeluviranomaiset (poliisi tai eläinlääkäri) on määrännyt eläinsuojelullisista syistä otettavaksi pois omistajaltaan tai joiden omistaja on kuollut, sairastunut vakavasti tai on muuten kykenemätön huolehtimaan eläimestään. Nämä eläimet muodostavat ryhmän jotka tarvitsevat yleensä paljon eläinlääkärin hoitoja. Näiden hoitojen kustannukset kaatuvat yhdistyksen hoidettavaksi sillä nämä eläimet tulevat löytöeläintalolle laajalta alueelta ja niiden hoito ei kuulu kaupungin/kunnan kanssa tehtyyn palvelusopimukseen. </w:t>
      </w: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Muutamia eläimiä on ollut myös tilapäisessä, lyhyessä hoidossa, johon lukeutuvat esim. äkillisesti sairaalaan joutuneiden omistajien lemmikit ja kolareista selvinneet eläimet. Tilapäishoidossa o</w:t>
      </w:r>
      <w:r w:rsidDel="00000000" w:rsidR="00000000" w:rsidRPr="00000000">
        <w:rPr>
          <w:rFonts w:ascii="Calibri" w:cs="Calibri" w:eastAsia="Calibri" w:hAnsi="Calibri"/>
          <w:rtl w:val="0"/>
        </w:rPr>
        <w:t xml:space="preserv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vuoden mittaan 1</w:t>
      </w:r>
      <w:r w:rsidDel="00000000" w:rsidR="00000000" w:rsidRPr="00000000">
        <w:rPr>
          <w:rFonts w:ascii="Calibri" w:cs="Calibri" w:eastAsia="Calibri" w:hAnsi="Calibri"/>
          <w:rtl w:val="0"/>
        </w:rPr>
        <w:t xml:space="preserve">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eläintä (</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Löytöeläintalo ei toimi eläinhoitolana. </w:t>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Uusin koteihin löytöeläintalolle</w:t>
      </w:r>
      <w:r w:rsidDel="00000000" w:rsidR="00000000" w:rsidRPr="00000000">
        <w:rPr>
          <w:rFonts w:ascii="Calibri" w:cs="Calibri" w:eastAsia="Calibri" w:hAnsi="Calibri"/>
          <w:rtl w:val="0"/>
        </w:rPr>
        <w:t xml:space="preserve"> saapuneista (löytöeläimet, talolla syntyneet, palautetut ja huostaanotetut)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lemmikkieläimistä lähti </w:t>
      </w:r>
      <w:r w:rsidDel="00000000" w:rsidR="00000000" w:rsidRPr="00000000">
        <w:rPr>
          <w:rFonts w:ascii="Calibri" w:cs="Calibri" w:eastAsia="Calibri" w:hAnsi="Calibri"/>
          <w:rtl w:val="0"/>
        </w:rPr>
        <w:t xml:space="preserve">62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rtl w:val="0"/>
        </w:rPr>
        <w:t xml:space="preserve"> (vuonna 2019 58%)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Näistä suurin osa oli kissoja. Löytöeläintalolle tulleista eläimistä jouduttiin vuonna 2020 lopettamaan</w:t>
      </w:r>
      <w:r w:rsidDel="00000000" w:rsidR="00000000" w:rsidRPr="00000000">
        <w:rPr>
          <w:rFonts w:ascii="Calibri" w:cs="Calibri" w:eastAsia="Calibri" w:hAnsi="Calibri"/>
          <w:rtl w:val="0"/>
        </w:rPr>
        <w:t xml:space="preserve"> 12</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pääasiallisesti huonon terveydentilan vuoksi (vuonna 2019 5,4%).</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rPr>
      </w:pPr>
      <w:r w:rsidDel="00000000" w:rsidR="00000000" w:rsidRPr="00000000">
        <w:rPr>
          <w:rFonts w:ascii="Calibri" w:cs="Calibri" w:eastAsia="Calibri" w:hAnsi="Calibri"/>
          <w:rtl w:val="0"/>
        </w:rPr>
        <w:t xml:space="preserve">Yk</w:t>
      </w:r>
      <w:r w:rsidDel="00000000" w:rsidR="00000000" w:rsidRPr="00000000">
        <w:rPr>
          <w:rFonts w:ascii="Calibri" w:cs="Calibri" w:eastAsia="Calibri" w:hAnsi="Calibri"/>
          <w:rtl w:val="0"/>
        </w:rPr>
        <w:t xml:space="preserve">si eläinasiakas lähetettiin hallituksen päätöksellä  Viksu Otus oy:lle koirankouluttaja Anu Rautiomaan hoiviin sillä sitä oli liian haastava pitää Löytöeläintalolla. Pitkäaikainen asukas Lucas sai kodin rannikko-Suomesta.</w:t>
      </w: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sz w:val="23"/>
          <w:szCs w:val="23"/>
          <w:rtl w:val="0"/>
        </w:rPr>
        <w:t xml:space="preserve">Kesäkuussa Mesyllä oli parhaimmillaan hoteissaan 21 kissanpentua. Kissavastaavilla riitti vapaaehtoistyönsarkaa, mutta kaikille pennuille löydettiin lopulta sopivat kodit.</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LÖYTÖELÄINTALON YLLÄPITO JA YHDISTYKSEN TOIMINTA</w:t>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Löytöeläintalon ylläpito ja yhdistyksen toiminta </w:t>
      </w: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Löytöeläintalon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eläinten hoidosta, puhelinpäivystyksestä ja kiinteistön ylläpidosta vastaa pääasiassa palkattu henkilökunta, päivystäjät sekä yhdistyksen hallitus. Vapaaehtoiset työntekijät ovat korvaamaton apu eläinten hoitovuoroissa, koirien lenkittäjinä ja varainhankkijoina. Säännöllisesti työskenteleviä vapaaehtoistyöntekijöitä on toiminnassa mukana erilaisissa tehtävissä n. 20-30 henkilöä. </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Vuonna 2020 hallitus päätti muokata vakituisten eläintenhoitajien työaikoja toiminnan tarpeita paremmin vastaaviksi (jatkossa klo 8-16/9-16) ja samalla luopua iltapuhelinpäivystyksestä klo 18-20.</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Löytöeläintalon kiinteistö vaati joitain huoltotoimenpiteitä vuonna 2020. </w:t>
      </w:r>
      <w:r w:rsidDel="00000000" w:rsidR="00000000" w:rsidRPr="00000000">
        <w:rPr>
          <w:rFonts w:ascii="Calibri" w:cs="Calibri" w:eastAsia="Calibri" w:hAnsi="Calibri"/>
          <w:rtl w:val="0"/>
        </w:rPr>
        <w:t xml:space="preserve">Kissanhiekan osittain tukkima lattiakaivo tulvi yli 30.12.2019 ja aiheutti tilojen kuivaus- ja korjaustarpeita. Takapihan puutolppia pellitettiin ja koiratarhoja siisittiin muutenkin. Karanteenin korjaustöitä suunnitteli ja toteutti ryhmä, johon kuuluivat Jyrki Haapala, Tiiu Järvensivu, Marja Mäenpää, Aleksi Laamanen Janne Kerminen ja Jenni Kerminen sekä Risto Pöyry. </w:t>
      </w:r>
      <w:r w:rsidDel="00000000" w:rsidR="00000000" w:rsidRPr="00000000">
        <w:rPr>
          <w:rFonts w:ascii="Calibri" w:cs="Calibri" w:eastAsia="Calibri" w:hAnsi="Calibri"/>
          <w:rtl w:val="0"/>
        </w:rPr>
        <w:t xml:space="preserve">Remonttitöistä saatiin kaksi tarjousta, joista Matin Majavanpesä Oy:n tarjous hyväksyttiin. Etuosa karanteenista remontoidaan ensin. Varsinainen remontointi sijoittuu vuodelle 2021.</w:t>
      </w: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42526"/>
        </w:rPr>
      </w:pPr>
      <w:r w:rsidDel="00000000" w:rsidR="00000000" w:rsidRPr="00000000">
        <w:rPr>
          <w:rtl w:val="0"/>
        </w:rPr>
      </w:r>
    </w:p>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color w:val="00000a"/>
        </w:rPr>
      </w:pPr>
      <w:r w:rsidDel="00000000" w:rsidR="00000000" w:rsidRPr="00000000">
        <w:rPr>
          <w:rFonts w:ascii="Calibri" w:cs="Calibri" w:eastAsia="Calibri" w:hAnsi="Calibri"/>
          <w:color w:val="00000a"/>
          <w:rtl w:val="0"/>
        </w:rPr>
        <w:t xml:space="preserve">Koronan takia yhdistyksen kevät- ja syyskokouksiin järjestettiin myös etäyhteys. </w:t>
      </w:r>
      <w:r w:rsidDel="00000000" w:rsidR="00000000" w:rsidRPr="00000000">
        <w:rPr>
          <w:rFonts w:ascii="Calibri" w:cs="Calibri" w:eastAsia="Calibri" w:hAnsi="Calibri"/>
          <w:rtl w:val="0"/>
        </w:rPr>
        <w:t xml:space="preserve">Verkkosivuille toteutettiin ns. adoptiohakemuslomake, jotta lemmikkiä haluavat tulisivat jo alkuvaiheessa pohtineeksi lemmikin hankkimisen monia puolia. </w:t>
      </w: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Yhdistyksen taloudellinen tilanne</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Tulonlähteinä ovat löytöeläinten talteenotto- ja hoitomaksut, eläinten luovutusmaksut, keräystuotot, jäsenmaksut, lahjoitukset ja kohdeavustukset sekä oma varainhankinta. </w:t>
      </w: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Kulut koostuvat muun muassa eläinlääkäri- ja lääkintäkuluista, eläinten hoitokuluista (ruoka ja hiekat), kiinteistöstä aiheutuvista kuluista, henkilöstökuluista sekä puhelin- ja muista toimistokuluista. </w:t>
      </w: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a"/>
        </w:rPr>
      </w:pPr>
      <w:r w:rsidDel="00000000" w:rsidR="00000000" w:rsidRPr="00000000">
        <w:rPr>
          <w:rFonts w:ascii="Calibri" w:cs="Calibri" w:eastAsia="Calibri" w:hAnsi="Calibri"/>
          <w:color w:val="00000a"/>
          <w:rtl w:val="0"/>
        </w:rPr>
        <w:t xml:space="preserve">Vuonna 2020 hallitus päätti taloudenhoitosopimuksesta Laskentamaa Oy:n kanssa. </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rtl w:val="0"/>
        </w:rPr>
        <w:t xml:space="preserve">hdistys vastaanotti testamenttilahjoituksen, jonka turvin voitiin aloittaa kissakaranteenin remontointi. Kirpputorituotto kärsi koronatilanteesta, mutta oli silti kohtalaisen hyvä. Helmikuussa julkaistiin kissakaranteenin remontointiin Mesenaatti.me-palvelussa. Kampanja keräsi 137 mesenaattia ja tuotti 4785 euroa. Facebookissa toteutettiin huhtikuussa ns. koronahätäkampanja, joka tuotti 1288 euroa Facebookin kautta ja </w:t>
      </w:r>
      <w:r w:rsidDel="00000000" w:rsidR="00000000" w:rsidRPr="00000000">
        <w:rPr>
          <w:rFonts w:ascii="Calibri" w:cs="Calibri" w:eastAsia="Calibri" w:hAnsi="Calibri"/>
          <w:rtl w:val="0"/>
        </w:rPr>
        <w:t xml:space="preserve">suoraan lahjoitustilillemme ja MobilePayn kautta 4269,78 euroa, yhteensä siis 5557,78 euroa.  Toukokuussa järjestettiin keräys talolla olleiden seniorikoirien Turbon ja Touhon hyväksi. Tämä kampanja tuotti kahdessa päivässä lahjoituksia yhteensä 2400 euroa. Syksyllä kampanjoitiin vielä uudelleen eläinlääkärikulujen kattamiseksi. Eläinten luovutusmaksut pidettiin vuoden 2019 tasolla.</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C">
      <w:pPr>
        <w:rPr>
          <w:rFonts w:ascii="Calibri" w:cs="Calibri" w:eastAsia="Calibri" w:hAnsi="Calibri"/>
        </w:rPr>
      </w:pPr>
      <w:r w:rsidDel="00000000" w:rsidR="00000000" w:rsidRPr="00000000">
        <w:rPr>
          <w:rFonts w:ascii="Calibri" w:cs="Calibri" w:eastAsia="Calibri" w:hAnsi="Calibri"/>
          <w:rtl w:val="0"/>
        </w:rPr>
        <w:t xml:space="preserve">Kesäkuussa julkaistiin myyntiin uusi kannatustuote, luonnonvalkoinen Mesy-kassi tekstipainatuksella. Syyskuussa avatuilla uusilla verkkosivuilla toimii myös verkkokauppa, jossa myydään kannatustuotteita. </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e4e6eb"/>
          <w:sz w:val="23"/>
          <w:szCs w:val="23"/>
          <w:shd w:fill="242526" w:val="clear"/>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Ammattioppilaitos Spesian Telma ja Valma ryhmien oppilaat pitivät kirpputoritapahtuman, jonka tuotto lahjoitettiin kokonaisuudessaan kissanruoan muodossa Mesylle.  Mm. VetCare Oy, K-Citymarket, ABC Tuukkala, Sale Tusku, Musti ja Mirri sekä K-Market Rokkala lahjoittivat lääkkeitä tai eläintenruokaa tai järjestivät tiloissaan kampanjoita Mesyn hyväksi.</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u w:val="none"/>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Työntekijät</w:t>
      </w: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Vastaavana eläintenhoitajana löytöeläintalolla toimi Marjo Laatikainen.</w:t>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Kuluneena toimikautena yhdistyksellä oli </w:t>
      </w:r>
      <w:r w:rsidDel="00000000" w:rsidR="00000000" w:rsidRPr="00000000">
        <w:rPr>
          <w:rFonts w:ascii="Calibri" w:cs="Calibri" w:eastAsia="Calibri" w:hAnsi="Calibri"/>
          <w:rtl w:val="0"/>
        </w:rPr>
        <w:t xml:space="preserve">ajankohdasta riippuen kaksi-kolme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omin varoin palkattua henkilöä: kaksi eläintenhoitajaa ja</w:t>
      </w:r>
      <w:r w:rsidDel="00000000" w:rsidR="00000000" w:rsidRPr="00000000">
        <w:rPr>
          <w:rFonts w:ascii="Calibri" w:cs="Calibri" w:eastAsia="Calibri" w:hAnsi="Calibri"/>
          <w:highlight w:val="white"/>
          <w:rtl w:val="0"/>
        </w:rPr>
        <w:t xml:space="preserve"> vuosilomien sijainen.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Löytöeläintalolla työskentelee vuosittain myös työharjoittelijoita, työkokeilijoita ja kuntouttavaan työtoimintaan osallistuvia henkilöitä, opiskelijaharjoittelijoita ja peruskouluista 8- ja 9- luokkalaisia työelämään tutustujia.</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Koronavuotena emme kuitenkaan pystyneet ottamaan esimerkiksi TET-harjoittelijoita talolle normaaliin tapaan. TE-toimisto myös asetti rajoituksia niin että työkokeilijoita ei voitu talolle ottaa kevään ja kesään aikana lainkaan. Marraskuussa  hallitus päätti yhteistyöstä Mikkelin Toimintakeskusen kanssa palkkatukityöllistetyn työskentelyn mahdollistamiseksi Löytöeläintalolla. </w:t>
      </w: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Eläinten terveydenhoito </w:t>
      </w: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Eläinlääkäri käy löytöeläintalolla viikoittain. Akuuteissa tai klinikkaolosuhteita vaativissa tapauksissa sairaat eläimet toimitetaan hoitoon mahdollisimman pian esim. päivystävälle eläinlääkärille tai Eläinklinikka Kurjelle. </w:t>
      </w: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Vastuu eläinten päivittäisestä hyvinvoinnista ja hoidosta kuuluu ensisijaisesti hoitovuorossa olevalle henkilölle, vuorossa olevalle päivystäjälle ja viime kädessä hallitukselle. </w:t>
      </w: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Löytöeläintalon kiinteistö </w:t>
      </w: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Nykyinen löytöeläintalorakennus valmistui Rokkalaan osoitteeseen Porrassalmenkatu 69 B ja muuttamaan siihen päästiin keväällä 2011. Talo sijaitsee kaupungilta vuokratulla tontilla.</w:t>
      </w: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Löytöeläintalon vierailuaika ja asiakaspalvelu </w:t>
      </w: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Koronavuotena löytöeläintalon vierailuajat jouduttiin perumaan maaliskuun puolesta välistä lähtien. Ns. normaaliaikoina kerran viikossa toteutettava vierailuaika on todella suosittu.- esimerkiksi vuonna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2019  tavallisina vierailuaikoina talolla kävi 1032 henkilöä. </w:t>
      </w: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Erilaisille ryhmille sovitaan erikseen oma vierailuaika, jolloin ko. ryhmän on mahdollista saada tietoa talon toiminnasta ja muista ryhmää erityisesti kiinnostavista asioista. </w:t>
      </w: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Löytöeläintalon henkilökunta ja päivystäjät vastaavat päivittäin moniin asiakaskontakteihin, jotka koskevat yleensä löytöeläimiä tai eläinten hoitoon liittyviä kysymyksiä.</w:t>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Yhdistyksellä on myös Facebook-sivut ja Instagram-tili.</w:t>
      </w: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Tapahtumat </w:t>
      </w: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Vuonna 2020 miltei kaikki tapahtumat jouduttiin perumaan. Kesällä pystyttiin järjestettiin pihakirppis ja Saaranpäivät. Osanotto oli molemmissa tapahtumissa ilahduttavan suurta.  </w:t>
      </w: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Tapahtumat, tilaisuudet ja vierailut 20</w:t>
      </w:r>
      <w:r w:rsidDel="00000000" w:rsidR="00000000" w:rsidRPr="00000000">
        <w:rPr>
          <w:rFonts w:ascii="Calibri" w:cs="Calibri" w:eastAsia="Calibri" w:hAnsi="Calibri"/>
          <w:rtl w:val="0"/>
        </w:rPr>
        <w:t xml:space="preserve">20</w:t>
      </w: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28.3</w:t>
      </w:r>
      <w:r w:rsidDel="00000000" w:rsidR="00000000" w:rsidRPr="00000000">
        <w:rPr>
          <w:rFonts w:ascii="Calibri" w:cs="Calibri" w:eastAsia="Calibri" w:hAnsi="Calibri"/>
          <w:i w:val="0"/>
          <w:smallCaps w:val="0"/>
          <w:strike w:val="0"/>
          <w:color w:val="000000"/>
          <w:u w:val="none"/>
          <w:vertAlign w:val="baseline"/>
          <w:rtl w:val="0"/>
        </w:rPr>
        <w:t xml:space="preserve">.20</w:t>
      </w:r>
      <w:r w:rsidDel="00000000" w:rsidR="00000000" w:rsidRPr="00000000">
        <w:rPr>
          <w:rFonts w:ascii="Calibri" w:cs="Calibri" w:eastAsia="Calibri" w:hAnsi="Calibri"/>
          <w:i w:val="0"/>
          <w:smallCaps w:val="0"/>
          <w:strike w:val="0"/>
          <w:color w:val="000000"/>
          <w:u w:val="none"/>
          <w:shd w:fill="auto" w:val="clear"/>
          <w:vertAlign w:val="baseline"/>
          <w:rtl w:val="0"/>
        </w:rPr>
        <w:tab/>
        <w:t xml:space="preserve">Yhdistyksen sääntömääräinen </w:t>
      </w:r>
      <w:r w:rsidDel="00000000" w:rsidR="00000000" w:rsidRPr="00000000">
        <w:rPr>
          <w:rFonts w:ascii="Calibri" w:cs="Calibri" w:eastAsia="Calibri" w:hAnsi="Calibri"/>
          <w:rtl w:val="0"/>
        </w:rPr>
        <w:t xml:space="preserve">kevätkokous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löytöeläintalolla</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21.5.20</w:t>
        <w:tab/>
        <w:t xml:space="preserve">Löytöeläintalon siivoustalkoot</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16.6.20</w:t>
        <w:tab/>
        <w:t xml:space="preserve">Pihakirppis löytöeläintalolla</w:t>
      </w: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hanging="1304"/>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15.7</w:t>
      </w:r>
      <w:r w:rsidDel="00000000" w:rsidR="00000000" w:rsidRPr="00000000">
        <w:rPr>
          <w:rFonts w:ascii="Calibri" w:cs="Calibri" w:eastAsia="Calibri" w:hAnsi="Calibri"/>
          <w:i w:val="0"/>
          <w:smallCaps w:val="0"/>
          <w:strike w:val="0"/>
          <w:color w:val="000000"/>
          <w:u w:val="none"/>
          <w:vertAlign w:val="baseline"/>
          <w:rtl w:val="0"/>
        </w:rPr>
        <w:t xml:space="preserve">.20</w:t>
        <w:tab/>
      </w:r>
      <w:r w:rsidDel="00000000" w:rsidR="00000000" w:rsidRPr="00000000">
        <w:rPr>
          <w:rFonts w:ascii="Calibri" w:cs="Calibri" w:eastAsia="Calibri" w:hAnsi="Calibri"/>
          <w:i w:val="0"/>
          <w:smallCaps w:val="0"/>
          <w:strike w:val="0"/>
          <w:color w:val="000000"/>
          <w:highlight w:val="yellow"/>
          <w:u w:val="none"/>
          <w:vertAlign w:val="baseline"/>
          <w:rtl w:val="0"/>
        </w:rPr>
        <w:tab/>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Saaranpäivät</w:t>
      </w: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hanging="1304"/>
        <w:jc w:val="left"/>
        <w:rPr>
          <w:rFonts w:ascii="Calibri" w:cs="Calibri" w:eastAsia="Calibri" w:hAnsi="Calibri"/>
        </w:rPr>
      </w:pPr>
      <w:r w:rsidDel="00000000" w:rsidR="00000000" w:rsidRPr="00000000">
        <w:rPr>
          <w:rFonts w:ascii="Calibri" w:cs="Calibri" w:eastAsia="Calibri" w:hAnsi="Calibri"/>
          <w:rtl w:val="0"/>
        </w:rPr>
        <w:t xml:space="preserve">9.10.20</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tab/>
        <w:tab/>
        <w:t xml:space="preserve">Eläintenviikon ruokapurkkikeräys </w:t>
      </w:r>
      <w:r w:rsidDel="00000000" w:rsidR="00000000" w:rsidRPr="00000000">
        <w:rPr>
          <w:rFonts w:ascii="Calibri" w:cs="Calibri" w:eastAsia="Calibri" w:hAnsi="Calibri"/>
          <w:rtl w:val="0"/>
        </w:rPr>
        <w:t xml:space="preserve">Prisman aulassa</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hanging="1304"/>
        <w:jc w:val="left"/>
        <w:rPr>
          <w:rFonts w:ascii="Calibri" w:cs="Calibri" w:eastAsia="Calibri" w:hAnsi="Calibri"/>
        </w:rPr>
      </w:pPr>
      <w:r w:rsidDel="00000000" w:rsidR="00000000" w:rsidRPr="00000000">
        <w:rPr>
          <w:rFonts w:ascii="Calibri" w:cs="Calibri" w:eastAsia="Calibri" w:hAnsi="Calibri"/>
          <w:rtl w:val="0"/>
        </w:rPr>
        <w:t xml:space="preserve">17.10.20</w:t>
        <w:tab/>
        <w:tab/>
        <w:t xml:space="preserve">Syyskokous </w:t>
      </w: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5.12.20</w:t>
        <w:tab/>
        <w:t xml:space="preserve">Vapaaehtoisten pikkujoulut</w:t>
      </w: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hanging="1304"/>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highlight w:val="white"/>
          <w:rtl w:val="0"/>
        </w:rPr>
        <w:t xml:space="preserve">11</w:t>
      </w:r>
      <w:r w:rsidDel="00000000" w:rsidR="00000000" w:rsidRPr="00000000">
        <w:rPr>
          <w:rFonts w:ascii="Calibri" w:cs="Calibri" w:eastAsia="Calibri" w:hAnsi="Calibri"/>
          <w:i w:val="0"/>
          <w:smallCaps w:val="0"/>
          <w:strike w:val="0"/>
          <w:color w:val="000000"/>
          <w:highlight w:val="white"/>
          <w:u w:val="none"/>
          <w:vertAlign w:val="baseline"/>
          <w:rtl w:val="0"/>
        </w:rPr>
        <w:t xml:space="preserve">.12.20</w:t>
        <w:tab/>
        <w:tab/>
      </w:r>
      <w:r w:rsidDel="00000000" w:rsidR="00000000" w:rsidRPr="00000000">
        <w:rPr>
          <w:rFonts w:ascii="Calibri" w:cs="Calibri" w:eastAsia="Calibri" w:hAnsi="Calibri"/>
          <w:i w:val="0"/>
          <w:smallCaps w:val="0"/>
          <w:strike w:val="0"/>
          <w:color w:val="000000"/>
          <w:u w:val="none"/>
          <w:shd w:fill="auto" w:val="clear"/>
          <w:vertAlign w:val="baseline"/>
          <w:rtl w:val="0"/>
        </w:rPr>
        <w:t xml:space="preserve">Joulumyyjäiset K-supermarket Rokkalan aulassa</w:t>
      </w: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hanging="1304"/>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TIEDOTUSTOIMINTA </w:t>
      </w: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Jäsenlehteä ei julkaistu </w:t>
      </w:r>
      <w:r w:rsidDel="00000000" w:rsidR="00000000" w:rsidRPr="00000000">
        <w:rPr>
          <w:rFonts w:ascii="Calibri" w:cs="Calibri" w:eastAsia="Calibri" w:hAnsi="Calibri"/>
          <w:rtl w:val="0"/>
        </w:rPr>
        <w:t xml:space="preserve">vuonna 2020 </w:t>
      </w:r>
      <w:r w:rsidDel="00000000" w:rsidR="00000000" w:rsidRPr="00000000">
        <w:rPr>
          <w:rtl w:val="0"/>
        </w:rPr>
      </w:r>
    </w:p>
    <w:p w:rsidR="00000000" w:rsidDel="00000000" w:rsidP="00000000" w:rsidRDefault="00000000" w:rsidRPr="00000000" w14:paraId="000001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”Löytöeläintalon kuulumisia”-palsta viikoittain ilmestyvässä ilmaisjakelulehti </w:t>
      </w:r>
      <w:r w:rsidDel="00000000" w:rsidR="00000000" w:rsidRPr="00000000">
        <w:rPr>
          <w:rFonts w:ascii="Calibri" w:cs="Calibri" w:eastAsia="Calibri" w:hAnsi="Calibri"/>
          <w:rtl w:val="0"/>
        </w:rPr>
        <w:t xml:space="preserve">Mikkelin kaupunkilehdessä</w:t>
      </w:r>
      <w:r w:rsidDel="00000000" w:rsidR="00000000" w:rsidRPr="00000000">
        <w:rPr>
          <w:rtl w:val="0"/>
        </w:rPr>
      </w:r>
    </w:p>
    <w:p w:rsidR="00000000" w:rsidDel="00000000" w:rsidP="00000000" w:rsidRDefault="00000000" w:rsidRPr="00000000" w14:paraId="000001B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Yhdistyksen nettisivut osoitteessa </w:t>
      </w:r>
      <w:hyperlink r:id="rId7">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www.mesy.fi</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Uudistet</w:t>
      </w:r>
      <w:r w:rsidDel="00000000" w:rsidR="00000000" w:rsidRPr="00000000">
        <w:rPr>
          <w:rFonts w:ascii="Calibri" w:cs="Calibri" w:eastAsia="Calibri" w:hAnsi="Calibri"/>
          <w:rtl w:val="0"/>
        </w:rPr>
        <w:t xml:space="preserve">ut sivut julkaistiin syyskuussa 2020.</w:t>
      </w:r>
      <w:r w:rsidDel="00000000" w:rsidR="00000000" w:rsidRPr="00000000">
        <w:rPr>
          <w:rtl w:val="0"/>
        </w:rPr>
      </w:r>
    </w:p>
    <w:p w:rsidR="00000000" w:rsidDel="00000000" w:rsidP="00000000" w:rsidRDefault="00000000" w:rsidRPr="00000000" w14:paraId="000001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Haastattelut radiossa ja televisiossa </w:t>
      </w:r>
      <w:r w:rsidDel="00000000" w:rsidR="00000000" w:rsidRPr="00000000">
        <w:rPr>
          <w:rtl w:val="0"/>
        </w:rPr>
      </w:r>
    </w:p>
    <w:p w:rsidR="00000000" w:rsidDel="00000000" w:rsidP="00000000" w:rsidRDefault="00000000" w:rsidRPr="00000000" w14:paraId="000001C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Tiedottaminen sosiaalisessa mediassa</w:t>
      </w:r>
      <w:r w:rsidDel="00000000" w:rsidR="00000000" w:rsidRPr="00000000">
        <w:rPr>
          <w:rtl w:val="0"/>
        </w:rPr>
      </w:r>
    </w:p>
    <w:p w:rsidR="00000000" w:rsidDel="00000000" w:rsidP="00000000" w:rsidRDefault="00000000" w:rsidRPr="00000000" w14:paraId="000001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Tiedottaminen ja kontaktien hankkiminen erilaisissa yleisötilaisuuksissa ja löytöeläintalon vierailuaikana </w:t>
      </w: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YHTEISTYÖTAHOT </w:t>
      </w: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Mikkelin kaupunki </w:t>
      </w: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Eläinsuojeluviranomaiset</w:t>
      </w: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Mikkelin tuomiokirkkoseurakunta </w:t>
      </w: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Essote</w:t>
      </w: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Muut eläinsuojeluyhdistykset </w:t>
      </w: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Vuosittaiset sopimusyhteistyökumppanit</w:t>
      </w: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TULEVAISUUS </w:t>
      </w: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Vuosi 20</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oli löytöeläintalotoiminnan 2</w:t>
      </w: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toimintavuosi Mikkelissä ja yhdistyksen 5</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toimintavuosi. Toiminta on kasvanut ja kehittynyt huikeasti näiden vuosien aikana. Vastaanotettujen eläinten määrässä on ollut hienoista laskua viime vuosina, mutta edelleen puhutaan 200-300 eläimen vuosittaisista määristä talolla. Apua tarvitsevia eläimiä on Mikkelin eläinsuojeluyhdistyksen toiminta-alueella jatkuvasti ja näin myös yhdistyksen toiminnalle on pysyvä tarve. </w:t>
      </w: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hdistyksemme arkeen osallistuvia innokkaita jäseniä tarvitaan toiminnan turvaamiseksi ja sen kehittämiseksi. Verkostoituminen toisten yhdistysten kanssa on tulevaisuudessa myös tärkeää.</w:t>
      </w: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LOPUKSI </w:t>
      </w: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Covid-19-pandemia vaikutti löytöeläintalon ja yhdistyksen toimintaan monin tavoin. Kirpputorit olivat suljettuina osan vuodesta ja monia perinteisiä tapahtumia ei voitu järjestää, kuten ei myöskään suosittuja vierailuaikoja. Löytöeläintalolle ei voitu myöskään ottaa samassa määrin harjoittelijoita tai tukityöllistettyjä kuin aikaisempina vuosina.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Eläinten hätä ja tarpeet eivät kuitenkaan väisty mihinkään, ehkä  jopa kasvavat yhteiskunnallisen kriisin myötä. Erityisellä lämmöllä hallitus kiittää varainkeruukampanjoihin osallistuneita sekä säännöllisiä lahjoituksia tekeviä eläintenystäviä, jotka turvaavat hylätyille ja huostaanotetuille eläimille paremman tulevaisuuden.  Edelleen kiitos kuuluu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vapaaehtoistyöntekijö</w:t>
      </w:r>
      <w:r w:rsidDel="00000000" w:rsidR="00000000" w:rsidRPr="00000000">
        <w:rPr>
          <w:rFonts w:ascii="Calibri" w:cs="Calibri" w:eastAsia="Calibri" w:hAnsi="Calibri"/>
          <w:rtl w:val="0"/>
        </w:rPr>
        <w:t xml:space="preserve">ille,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jotka mahdollistavat yhdistyksen täysipainoisen toiminnan eläinsuojelun hyväksi</w:t>
      </w:r>
      <w:r w:rsidDel="00000000" w:rsidR="00000000" w:rsidRPr="00000000">
        <w:rPr>
          <w:rFonts w:ascii="Calibri" w:cs="Calibri" w:eastAsia="Calibri" w:hAnsi="Calibri"/>
          <w:rtl w:val="0"/>
        </w:rPr>
        <w:t xml:space="preserve"> sekä</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yhteistyökumppaneillemme, jotka ovat auttaneet yhdistystä sekä rahallisesti että tarvikelahjoituksin. </w:t>
      </w: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Mikkelissä  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.2.2020</w:t>
      </w: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Katja Valjakka, sihteeri</w:t>
      </w: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Liitteet: </w:t>
        <w:tab/>
        <w:t xml:space="preserve">Tilastotiedot v. 20</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(tulleet ja lähteneet eläimet) </w:t>
      </w: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tl w:val="0"/>
        </w:rPr>
      </w:r>
    </w:p>
    <w:sectPr>
      <w:headerReference r:id="rId8" w:type="default"/>
      <w:headerReference r:id="rId9" w:type="first"/>
      <w:pgSz w:h="16838" w:w="11906" w:orient="portrait"/>
      <w:pgMar w:bottom="1417" w:top="1417" w:left="1134" w:right="1134" w:header="70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Arial"/>
  <w:font w:name="Times New Roman"/>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Mikkelin Eläinsuojeluyhdistys ry</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Porrassalmenkatu 69 B</w:t>
    </w:r>
  </w:p>
  <w:p w:rsidR="00000000" w:rsidDel="00000000" w:rsidP="00000000" w:rsidRDefault="00000000" w:rsidRPr="00000000" w14:paraId="000001E8">
    <w:pPr>
      <w:keepNext w:val="0"/>
      <w:keepLines w:val="0"/>
      <w:widowControl w:val="1"/>
      <w:pBdr>
        <w:top w:color="000000" w:space="0" w:sz="0" w:val="none"/>
        <w:left w:color="000000" w:space="0" w:sz="0" w:val="none"/>
        <w:bottom w:color="000000" w:space="1" w:sz="4" w:val="single"/>
        <w:right w:color="000000" w:space="0" w:sz="0" w:val="none"/>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50100 Mikkeli</w:t>
      <w:tab/>
      <w:t xml:space="preserve">Sivu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i-F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fi-FI"/>
    </w:rPr>
  </w:style>
  <w:style w:type="character" w:styleId="WW8Num1z0">
    <w:name w:val="WW8Num1z0"/>
    <w:next w:val="WW8Num1z0"/>
    <w:autoRedefine w:val="0"/>
    <w:hidden w:val="0"/>
    <w:qFormat w:val="0"/>
    <w:rPr>
      <w:rFonts w:ascii="Symbol" w:cs="OpenSymbol" w:hAnsi="Symbol"/>
      <w:w w:val="100"/>
      <w:position w:val="-1"/>
      <w:effect w:val="none"/>
      <w:vertAlign w:val="baseline"/>
      <w:cs w:val="0"/>
      <w:em w:val="none"/>
      <w:lang/>
    </w:rPr>
  </w:style>
  <w:style w:type="character" w:styleId="WW8Num1z1">
    <w:name w:val="WW8Num1z1"/>
    <w:next w:val="WW8Num1z1"/>
    <w:autoRedefine w:val="0"/>
    <w:hidden w:val="0"/>
    <w:qFormat w:val="0"/>
    <w:rPr>
      <w:rFonts w:ascii="OpenSymbol" w:cs="OpenSymbol" w:hAnsi="OpenSymbol"/>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effect w:val="none"/>
      <w:vertAlign w:val="baseline"/>
      <w:cs w:val="0"/>
      <w:em w:val="none"/>
      <w:lang/>
    </w:rPr>
  </w:style>
  <w:style w:type="character" w:styleId="WW8Num1z3">
    <w:name w:val="WW8Num1z3"/>
    <w:next w:val="WW8Num1z3"/>
    <w:autoRedefine w:val="0"/>
    <w:hidden w:val="0"/>
    <w:qFormat w:val="0"/>
    <w:rPr>
      <w:rFonts w:ascii="Symbol" w:cs="Symbol" w:hAnsi="Symbol" w:hint="default"/>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Wingdings"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Kappaleenoletusfontti">
    <w:name w:val="Kappaleen oletusfontti"/>
    <w:next w:val="Kappaleenoletusfontti"/>
    <w:autoRedefine w:val="0"/>
    <w:hidden w:val="0"/>
    <w:qFormat w:val="0"/>
    <w:rPr>
      <w:w w:val="100"/>
      <w:position w:val="-1"/>
      <w:effect w:val="none"/>
      <w:vertAlign w:val="baseline"/>
      <w:cs w:val="0"/>
      <w:em w:val="none"/>
      <w:lang/>
    </w:rPr>
  </w:style>
  <w:style w:type="character" w:styleId="VaintekstinäChar">
    <w:name w:val="Vain tekstinä Char"/>
    <w:next w:val="VaintekstinäChar"/>
    <w:autoRedefine w:val="0"/>
    <w:hidden w:val="0"/>
    <w:qFormat w:val="0"/>
    <w:rPr>
      <w:rFonts w:ascii="Courier New" w:cs="Courier New" w:hAnsi="Courier New"/>
      <w:w w:val="100"/>
      <w:position w:val="-1"/>
      <w:effect w:val="none"/>
      <w:vertAlign w:val="baseline"/>
      <w:cs w:val="0"/>
      <w:em w:val="none"/>
      <w:lang/>
    </w:rPr>
  </w:style>
  <w:style w:type="character" w:styleId="AlatunnisteChar">
    <w:name w:val="Alatunniste Char"/>
    <w:next w:val="AlatunnisteChar"/>
    <w:autoRedefine w:val="0"/>
    <w:hidden w:val="0"/>
    <w:qFormat w:val="0"/>
    <w:rPr>
      <w:w w:val="100"/>
      <w:position w:val="-1"/>
      <w:sz w:val="24"/>
      <w:szCs w:val="24"/>
      <w:effect w:val="none"/>
      <w:vertAlign w:val="baseline"/>
      <w:cs w:val="0"/>
      <w:em w:val="none"/>
      <w:lang/>
    </w:rPr>
  </w:style>
  <w:style w:type="character" w:styleId="SelitetekstiChar">
    <w:name w:val="Seliteteksti Char"/>
    <w:next w:val="SelitetekstiChar"/>
    <w:autoRedefine w:val="0"/>
    <w:hidden w:val="0"/>
    <w:qFormat w:val="0"/>
    <w:rPr>
      <w:rFonts w:ascii="Segoe UI" w:cs="Segoe UI" w:hAnsi="Segoe UI"/>
      <w:w w:val="100"/>
      <w:position w:val="-1"/>
      <w:sz w:val="18"/>
      <w:szCs w:val="18"/>
      <w:effect w:val="none"/>
      <w:vertAlign w:val="baseline"/>
      <w:cs w:val="0"/>
      <w:em w:val="none"/>
      <w:lang/>
    </w:rPr>
  </w:style>
  <w:style w:type="character" w:styleId="ListLabel113">
    <w:name w:val="ListLabel 113"/>
    <w:next w:val="ListLabel113"/>
    <w:autoRedefine w:val="0"/>
    <w:hidden w:val="0"/>
    <w:qFormat w:val="0"/>
    <w:rPr>
      <w:rFonts w:ascii="Calibri" w:cs="OpenSymbol" w:hAnsi="Calibri"/>
      <w:w w:val="100"/>
      <w:position w:val="-1"/>
      <w:effect w:val="none"/>
      <w:vertAlign w:val="baseline"/>
      <w:cs w:val="0"/>
      <w:em w:val="none"/>
      <w:lang/>
    </w:rPr>
  </w:style>
  <w:style w:type="character" w:styleId="ListLabel114">
    <w:name w:val="ListLabel 114"/>
    <w:next w:val="ListLabel114"/>
    <w:autoRedefine w:val="0"/>
    <w:hidden w:val="0"/>
    <w:qFormat w:val="0"/>
    <w:rPr>
      <w:rFonts w:ascii="Calibri" w:cs="OpenSymbol" w:hAnsi="Calibri"/>
      <w:w w:val="100"/>
      <w:position w:val="-1"/>
      <w:effect w:val="none"/>
      <w:vertAlign w:val="baseline"/>
      <w:cs w:val="0"/>
      <w:em w:val="none"/>
      <w:lang/>
    </w:rPr>
  </w:style>
  <w:style w:type="character" w:styleId="ListLabel115">
    <w:name w:val="ListLabel 115"/>
    <w:next w:val="ListLabel115"/>
    <w:autoRedefine w:val="0"/>
    <w:hidden w:val="0"/>
    <w:qFormat w:val="0"/>
    <w:rPr>
      <w:rFonts w:ascii="Calibri" w:cs="OpenSymbol" w:hAnsi="Calibri"/>
      <w:w w:val="100"/>
      <w:position w:val="-1"/>
      <w:effect w:val="none"/>
      <w:vertAlign w:val="baseline"/>
      <w:cs w:val="0"/>
      <w:em w:val="none"/>
      <w:lang/>
    </w:rPr>
  </w:style>
  <w:style w:type="character" w:styleId="ListLabel116">
    <w:name w:val="ListLabel 116"/>
    <w:next w:val="ListLabel116"/>
    <w:autoRedefine w:val="0"/>
    <w:hidden w:val="0"/>
    <w:qFormat w:val="0"/>
    <w:rPr>
      <w:w w:val="100"/>
      <w:position w:val="-1"/>
      <w:effect w:val="none"/>
      <w:vertAlign w:val="baseline"/>
      <w:cs w:val="0"/>
      <w:em w:val="none"/>
      <w:lang/>
    </w:rPr>
  </w:style>
  <w:style w:type="character" w:styleId="ListLabel117">
    <w:name w:val="ListLabel 117"/>
    <w:next w:val="ListLabel117"/>
    <w:autoRedefine w:val="0"/>
    <w:hidden w:val="0"/>
    <w:qFormat w:val="0"/>
    <w:rPr>
      <w:w w:val="100"/>
      <w:position w:val="-1"/>
      <w:effect w:val="none"/>
      <w:vertAlign w:val="baseline"/>
      <w:cs w:val="0"/>
      <w:em w:val="none"/>
      <w:lang/>
    </w:rPr>
  </w:style>
  <w:style w:type="character" w:styleId="ListLabel118">
    <w:name w:val="ListLabel 118"/>
    <w:next w:val="ListLabel118"/>
    <w:autoRedefine w:val="0"/>
    <w:hidden w:val="0"/>
    <w:qFormat w:val="0"/>
    <w:rPr>
      <w:w w:val="100"/>
      <w:position w:val="-1"/>
      <w:effect w:val="none"/>
      <w:vertAlign w:val="baseline"/>
      <w:cs w:val="0"/>
      <w:em w:val="none"/>
      <w:lang/>
    </w:rPr>
  </w:style>
  <w:style w:type="character" w:styleId="ListLabel119">
    <w:name w:val="ListLabel 119"/>
    <w:next w:val="ListLabel119"/>
    <w:autoRedefine w:val="0"/>
    <w:hidden w:val="0"/>
    <w:qFormat w:val="0"/>
    <w:rPr>
      <w:w w:val="100"/>
      <w:position w:val="-1"/>
      <w:effect w:val="none"/>
      <w:vertAlign w:val="baseline"/>
      <w:cs w:val="0"/>
      <w:em w:val="none"/>
      <w:lang/>
    </w:rPr>
  </w:style>
  <w:style w:type="character" w:styleId="ListLabel120">
    <w:name w:val="ListLabel 120"/>
    <w:next w:val="ListLabel120"/>
    <w:autoRedefine w:val="0"/>
    <w:hidden w:val="0"/>
    <w:qFormat w:val="0"/>
    <w:rPr>
      <w:w w:val="100"/>
      <w:position w:val="-1"/>
      <w:effect w:val="none"/>
      <w:vertAlign w:val="baseline"/>
      <w:cs w:val="0"/>
      <w:em w:val="none"/>
      <w:lang/>
    </w:rPr>
  </w:style>
  <w:style w:type="character" w:styleId="ListLabel121">
    <w:name w:val="ListLabel 121"/>
    <w:next w:val="ListLabel121"/>
    <w:autoRedefine w:val="0"/>
    <w:hidden w:val="0"/>
    <w:qFormat w:val="0"/>
    <w:rPr>
      <w:w w:val="100"/>
      <w:position w:val="-1"/>
      <w:effect w:val="none"/>
      <w:vertAlign w:val="baseline"/>
      <w:cs w:val="0"/>
      <w:em w:val="none"/>
      <w:lang/>
    </w:rPr>
  </w:style>
  <w:style w:type="character" w:styleId="ListLabel140">
    <w:name w:val="ListLabel 140"/>
    <w:next w:val="ListLabel140"/>
    <w:autoRedefine w:val="0"/>
    <w:hidden w:val="0"/>
    <w:qFormat w:val="0"/>
    <w:rPr>
      <w:rFonts w:ascii="Calibri" w:cs="OpenSymbol" w:hAnsi="Calibri"/>
      <w:w w:val="100"/>
      <w:position w:val="-1"/>
      <w:effect w:val="none"/>
      <w:vertAlign w:val="baseline"/>
      <w:cs w:val="0"/>
      <w:em w:val="none"/>
      <w:lang/>
    </w:rPr>
  </w:style>
  <w:style w:type="character" w:styleId="ListLabel141">
    <w:name w:val="ListLabel 141"/>
    <w:next w:val="ListLabel141"/>
    <w:autoRedefine w:val="0"/>
    <w:hidden w:val="0"/>
    <w:qFormat w:val="0"/>
    <w:rPr>
      <w:w w:val="100"/>
      <w:position w:val="-1"/>
      <w:effect w:val="none"/>
      <w:vertAlign w:val="baseline"/>
      <w:cs w:val="0"/>
      <w:em w:val="none"/>
      <w:lang/>
    </w:rPr>
  </w:style>
  <w:style w:type="character" w:styleId="ListLabel142">
    <w:name w:val="ListLabel 142"/>
    <w:next w:val="ListLabel142"/>
    <w:autoRedefine w:val="0"/>
    <w:hidden w:val="0"/>
    <w:qFormat w:val="0"/>
    <w:rPr>
      <w:w w:val="100"/>
      <w:position w:val="-1"/>
      <w:effect w:val="none"/>
      <w:vertAlign w:val="baseline"/>
      <w:cs w:val="0"/>
      <w:em w:val="none"/>
      <w:lang/>
    </w:rPr>
  </w:style>
  <w:style w:type="character" w:styleId="ListLabel143">
    <w:name w:val="ListLabel 143"/>
    <w:next w:val="ListLabel143"/>
    <w:autoRedefine w:val="0"/>
    <w:hidden w:val="0"/>
    <w:qFormat w:val="0"/>
    <w:rPr>
      <w:w w:val="100"/>
      <w:position w:val="-1"/>
      <w:effect w:val="none"/>
      <w:vertAlign w:val="baseline"/>
      <w:cs w:val="0"/>
      <w:em w:val="none"/>
      <w:lang/>
    </w:rPr>
  </w:style>
  <w:style w:type="character" w:styleId="ListLabel144">
    <w:name w:val="ListLabel 144"/>
    <w:next w:val="ListLabel144"/>
    <w:autoRedefine w:val="0"/>
    <w:hidden w:val="0"/>
    <w:qFormat w:val="0"/>
    <w:rPr>
      <w:w w:val="100"/>
      <w:position w:val="-1"/>
      <w:effect w:val="none"/>
      <w:vertAlign w:val="baseline"/>
      <w:cs w:val="0"/>
      <w:em w:val="none"/>
      <w:lang/>
    </w:rPr>
  </w:style>
  <w:style w:type="character" w:styleId="ListLabel145">
    <w:name w:val="ListLabel 145"/>
    <w:next w:val="ListLabel145"/>
    <w:autoRedefine w:val="0"/>
    <w:hidden w:val="0"/>
    <w:qFormat w:val="0"/>
    <w:rPr>
      <w:w w:val="100"/>
      <w:position w:val="-1"/>
      <w:effect w:val="none"/>
      <w:vertAlign w:val="baseline"/>
      <w:cs w:val="0"/>
      <w:em w:val="none"/>
      <w:lang/>
    </w:rPr>
  </w:style>
  <w:style w:type="character" w:styleId="ListLabel146">
    <w:name w:val="ListLabel 146"/>
    <w:next w:val="ListLabel146"/>
    <w:autoRedefine w:val="0"/>
    <w:hidden w:val="0"/>
    <w:qFormat w:val="0"/>
    <w:rPr>
      <w:w w:val="100"/>
      <w:position w:val="-1"/>
      <w:effect w:val="none"/>
      <w:vertAlign w:val="baseline"/>
      <w:cs w:val="0"/>
      <w:em w:val="none"/>
      <w:lang/>
    </w:rPr>
  </w:style>
  <w:style w:type="character" w:styleId="ListLabel147">
    <w:name w:val="ListLabel 147"/>
    <w:next w:val="ListLabel147"/>
    <w:autoRedefine w:val="0"/>
    <w:hidden w:val="0"/>
    <w:qFormat w:val="0"/>
    <w:rPr>
      <w:w w:val="100"/>
      <w:position w:val="-1"/>
      <w:effect w:val="none"/>
      <w:vertAlign w:val="baseline"/>
      <w:cs w:val="0"/>
      <w:em w:val="none"/>
      <w:lang/>
    </w:rPr>
  </w:style>
  <w:style w:type="character" w:styleId="ListLabel148">
    <w:name w:val="ListLabel 148"/>
    <w:next w:val="ListLabel148"/>
    <w:autoRedefine w:val="0"/>
    <w:hidden w:val="0"/>
    <w:qFormat w:val="0"/>
    <w:rPr>
      <w:w w:val="100"/>
      <w:position w:val="-1"/>
      <w:effect w:val="none"/>
      <w:vertAlign w:val="baseline"/>
      <w:cs w:val="0"/>
      <w:em w:val="none"/>
      <w:lang/>
    </w:rPr>
  </w:style>
  <w:style w:type="character" w:styleId="ListLabel131">
    <w:name w:val="ListLabel 131"/>
    <w:next w:val="ListLabel131"/>
    <w:autoRedefine w:val="0"/>
    <w:hidden w:val="0"/>
    <w:qFormat w:val="0"/>
    <w:rPr>
      <w:rFonts w:ascii="Calibri" w:cs="OpenSymbol" w:hAnsi="Calibri"/>
      <w:w w:val="100"/>
      <w:position w:val="-1"/>
      <w:effect w:val="none"/>
      <w:vertAlign w:val="baseline"/>
      <w:cs w:val="0"/>
      <w:em w:val="none"/>
      <w:lang/>
    </w:rPr>
  </w:style>
  <w:style w:type="character" w:styleId="ListLabel132">
    <w:name w:val="ListLabel 132"/>
    <w:next w:val="ListLabel132"/>
    <w:autoRedefine w:val="0"/>
    <w:hidden w:val="0"/>
    <w:qFormat w:val="0"/>
    <w:rPr>
      <w:w w:val="100"/>
      <w:position w:val="-1"/>
      <w:effect w:val="none"/>
      <w:vertAlign w:val="baseline"/>
      <w:cs w:val="0"/>
      <w:em w:val="none"/>
      <w:lang/>
    </w:rPr>
  </w:style>
  <w:style w:type="character" w:styleId="ListLabel133">
    <w:name w:val="ListLabel 133"/>
    <w:next w:val="ListLabel133"/>
    <w:autoRedefine w:val="0"/>
    <w:hidden w:val="0"/>
    <w:qFormat w:val="0"/>
    <w:rPr>
      <w:w w:val="100"/>
      <w:position w:val="-1"/>
      <w:effect w:val="none"/>
      <w:vertAlign w:val="baseline"/>
      <w:cs w:val="0"/>
      <w:em w:val="none"/>
      <w:lang/>
    </w:rPr>
  </w:style>
  <w:style w:type="character" w:styleId="ListLabel134">
    <w:name w:val="ListLabel 134"/>
    <w:next w:val="ListLabel134"/>
    <w:autoRedefine w:val="0"/>
    <w:hidden w:val="0"/>
    <w:qFormat w:val="0"/>
    <w:rPr>
      <w:w w:val="100"/>
      <w:position w:val="-1"/>
      <w:effect w:val="none"/>
      <w:vertAlign w:val="baseline"/>
      <w:cs w:val="0"/>
      <w:em w:val="none"/>
      <w:lang/>
    </w:rPr>
  </w:style>
  <w:style w:type="character" w:styleId="ListLabel135">
    <w:name w:val="ListLabel 135"/>
    <w:next w:val="ListLabel135"/>
    <w:autoRedefine w:val="0"/>
    <w:hidden w:val="0"/>
    <w:qFormat w:val="0"/>
    <w:rPr>
      <w:w w:val="100"/>
      <w:position w:val="-1"/>
      <w:effect w:val="none"/>
      <w:vertAlign w:val="baseline"/>
      <w:cs w:val="0"/>
      <w:em w:val="none"/>
      <w:lang/>
    </w:rPr>
  </w:style>
  <w:style w:type="character" w:styleId="ListLabel136">
    <w:name w:val="ListLabel 136"/>
    <w:next w:val="ListLabel136"/>
    <w:autoRedefine w:val="0"/>
    <w:hidden w:val="0"/>
    <w:qFormat w:val="0"/>
    <w:rPr>
      <w:w w:val="100"/>
      <w:position w:val="-1"/>
      <w:effect w:val="none"/>
      <w:vertAlign w:val="baseline"/>
      <w:cs w:val="0"/>
      <w:em w:val="none"/>
      <w:lang/>
    </w:rPr>
  </w:style>
  <w:style w:type="character" w:styleId="ListLabel137">
    <w:name w:val="ListLabel 137"/>
    <w:next w:val="ListLabel137"/>
    <w:autoRedefine w:val="0"/>
    <w:hidden w:val="0"/>
    <w:qFormat w:val="0"/>
    <w:rPr>
      <w:w w:val="100"/>
      <w:position w:val="-1"/>
      <w:effect w:val="none"/>
      <w:vertAlign w:val="baseline"/>
      <w:cs w:val="0"/>
      <w:em w:val="none"/>
      <w:lang/>
    </w:rPr>
  </w:style>
  <w:style w:type="character" w:styleId="ListLabel138">
    <w:name w:val="ListLabel 138"/>
    <w:next w:val="ListLabel138"/>
    <w:autoRedefine w:val="0"/>
    <w:hidden w:val="0"/>
    <w:qFormat w:val="0"/>
    <w:rPr>
      <w:w w:val="100"/>
      <w:position w:val="-1"/>
      <w:effect w:val="none"/>
      <w:vertAlign w:val="baseline"/>
      <w:cs w:val="0"/>
      <w:em w:val="none"/>
      <w:lang/>
    </w:rPr>
  </w:style>
  <w:style w:type="character" w:styleId="ListLabel139">
    <w:name w:val="ListLabel 139"/>
    <w:next w:val="ListLabel139"/>
    <w:autoRedefine w:val="0"/>
    <w:hidden w:val="0"/>
    <w:qFormat w:val="0"/>
    <w:rPr>
      <w:w w:val="100"/>
      <w:position w:val="-1"/>
      <w:effect w:val="none"/>
      <w:vertAlign w:val="baseline"/>
      <w:cs w:val="0"/>
      <w:em w:val="none"/>
      <w:lang/>
    </w:rPr>
  </w:style>
  <w:style w:type="character" w:styleId="ListLabel158">
    <w:name w:val="ListLabel 158"/>
    <w:next w:val="ListLabel158"/>
    <w:autoRedefine w:val="0"/>
    <w:hidden w:val="0"/>
    <w:qFormat w:val="0"/>
    <w:rPr>
      <w:rFonts w:ascii="Calibri" w:cs="OpenSymbol" w:hAnsi="Calibri"/>
      <w:w w:val="100"/>
      <w:position w:val="-1"/>
      <w:effect w:val="none"/>
      <w:vertAlign w:val="baseline"/>
      <w:cs w:val="0"/>
      <w:em w:val="none"/>
      <w:lang/>
    </w:rPr>
  </w:style>
  <w:style w:type="character" w:styleId="ListLabel159">
    <w:name w:val="ListLabel 159"/>
    <w:next w:val="ListLabel159"/>
    <w:autoRedefine w:val="0"/>
    <w:hidden w:val="0"/>
    <w:qFormat w:val="0"/>
    <w:rPr>
      <w:w w:val="100"/>
      <w:position w:val="-1"/>
      <w:effect w:val="none"/>
      <w:vertAlign w:val="baseline"/>
      <w:cs w:val="0"/>
      <w:em w:val="none"/>
      <w:lang/>
    </w:rPr>
  </w:style>
  <w:style w:type="character" w:styleId="ListLabel160">
    <w:name w:val="ListLabel 160"/>
    <w:next w:val="ListLabel160"/>
    <w:autoRedefine w:val="0"/>
    <w:hidden w:val="0"/>
    <w:qFormat w:val="0"/>
    <w:rPr>
      <w:w w:val="100"/>
      <w:position w:val="-1"/>
      <w:effect w:val="none"/>
      <w:vertAlign w:val="baseline"/>
      <w:cs w:val="0"/>
      <w:em w:val="none"/>
      <w:lang/>
    </w:rPr>
  </w:style>
  <w:style w:type="character" w:styleId="ListLabel161">
    <w:name w:val="ListLabel 161"/>
    <w:next w:val="ListLabel161"/>
    <w:autoRedefine w:val="0"/>
    <w:hidden w:val="0"/>
    <w:qFormat w:val="0"/>
    <w:rPr>
      <w:w w:val="100"/>
      <w:position w:val="-1"/>
      <w:effect w:val="none"/>
      <w:vertAlign w:val="baseline"/>
      <w:cs w:val="0"/>
      <w:em w:val="none"/>
      <w:lang/>
    </w:rPr>
  </w:style>
  <w:style w:type="character" w:styleId="ListLabel162">
    <w:name w:val="ListLabel 162"/>
    <w:next w:val="ListLabel162"/>
    <w:autoRedefine w:val="0"/>
    <w:hidden w:val="0"/>
    <w:qFormat w:val="0"/>
    <w:rPr>
      <w:w w:val="100"/>
      <w:position w:val="-1"/>
      <w:effect w:val="none"/>
      <w:vertAlign w:val="baseline"/>
      <w:cs w:val="0"/>
      <w:em w:val="none"/>
      <w:lang/>
    </w:rPr>
  </w:style>
  <w:style w:type="character" w:styleId="ListLabel163">
    <w:name w:val="ListLabel 163"/>
    <w:next w:val="ListLabel163"/>
    <w:autoRedefine w:val="0"/>
    <w:hidden w:val="0"/>
    <w:qFormat w:val="0"/>
    <w:rPr>
      <w:w w:val="100"/>
      <w:position w:val="-1"/>
      <w:effect w:val="none"/>
      <w:vertAlign w:val="baseline"/>
      <w:cs w:val="0"/>
      <w:em w:val="none"/>
      <w:lang/>
    </w:rPr>
  </w:style>
  <w:style w:type="character" w:styleId="ListLabel164">
    <w:name w:val="ListLabel 164"/>
    <w:next w:val="ListLabel164"/>
    <w:autoRedefine w:val="0"/>
    <w:hidden w:val="0"/>
    <w:qFormat w:val="0"/>
    <w:rPr>
      <w:w w:val="100"/>
      <w:position w:val="-1"/>
      <w:effect w:val="none"/>
      <w:vertAlign w:val="baseline"/>
      <w:cs w:val="0"/>
      <w:em w:val="none"/>
      <w:lang/>
    </w:rPr>
  </w:style>
  <w:style w:type="character" w:styleId="ListLabel165">
    <w:name w:val="ListLabel 165"/>
    <w:next w:val="ListLabel165"/>
    <w:autoRedefine w:val="0"/>
    <w:hidden w:val="0"/>
    <w:qFormat w:val="0"/>
    <w:rPr>
      <w:w w:val="100"/>
      <w:position w:val="-1"/>
      <w:effect w:val="none"/>
      <w:vertAlign w:val="baseline"/>
      <w:cs w:val="0"/>
      <w:em w:val="none"/>
      <w:lang/>
    </w:rPr>
  </w:style>
  <w:style w:type="character" w:styleId="ListLabel166">
    <w:name w:val="ListLabel 166"/>
    <w:next w:val="ListLabel166"/>
    <w:autoRedefine w:val="0"/>
    <w:hidden w:val="0"/>
    <w:qFormat w:val="0"/>
    <w:rPr>
      <w:w w:val="100"/>
      <w:position w:val="-1"/>
      <w:effect w:val="none"/>
      <w:vertAlign w:val="baseline"/>
      <w:cs w:val="0"/>
      <w:em w:val="none"/>
      <w:lang/>
    </w:rPr>
  </w:style>
  <w:style w:type="character" w:styleId="ListLabel104">
    <w:name w:val="ListLabel 104"/>
    <w:next w:val="ListLabel104"/>
    <w:autoRedefine w:val="0"/>
    <w:hidden w:val="0"/>
    <w:qFormat w:val="0"/>
    <w:rPr>
      <w:rFonts w:ascii="Calibri" w:cs="OpenSymbol" w:hAnsi="Calibri"/>
      <w:w w:val="100"/>
      <w:position w:val="-1"/>
      <w:effect w:val="none"/>
      <w:vertAlign w:val="baseline"/>
      <w:cs w:val="0"/>
      <w:em w:val="none"/>
      <w:lang/>
    </w:rPr>
  </w:style>
  <w:style w:type="character" w:styleId="ListLabel105">
    <w:name w:val="ListLabel 105"/>
    <w:next w:val="ListLabel105"/>
    <w:autoRedefine w:val="0"/>
    <w:hidden w:val="0"/>
    <w:qFormat w:val="0"/>
    <w:rPr>
      <w:rFonts w:ascii="Calibri" w:cs="OpenSymbol" w:hAnsi="Calibri"/>
      <w:w w:val="100"/>
      <w:position w:val="-1"/>
      <w:effect w:val="none"/>
      <w:vertAlign w:val="baseline"/>
      <w:cs w:val="0"/>
      <w:em w:val="none"/>
      <w:lang/>
    </w:rPr>
  </w:style>
  <w:style w:type="character" w:styleId="ListLabel106">
    <w:name w:val="ListLabel 106"/>
    <w:next w:val="ListLabel106"/>
    <w:autoRedefine w:val="0"/>
    <w:hidden w:val="0"/>
    <w:qFormat w:val="0"/>
    <w:rPr>
      <w:w w:val="100"/>
      <w:position w:val="-1"/>
      <w:effect w:val="none"/>
      <w:vertAlign w:val="baseline"/>
      <w:cs w:val="0"/>
      <w:em w:val="none"/>
      <w:lang/>
    </w:rPr>
  </w:style>
  <w:style w:type="character" w:styleId="ListLabel107">
    <w:name w:val="ListLabel 107"/>
    <w:next w:val="ListLabel107"/>
    <w:autoRedefine w:val="0"/>
    <w:hidden w:val="0"/>
    <w:qFormat w:val="0"/>
    <w:rPr>
      <w:w w:val="100"/>
      <w:position w:val="-1"/>
      <w:effect w:val="none"/>
      <w:vertAlign w:val="baseline"/>
      <w:cs w:val="0"/>
      <w:em w:val="none"/>
      <w:lang/>
    </w:rPr>
  </w:style>
  <w:style w:type="character" w:styleId="ListLabel108">
    <w:name w:val="ListLabel 108"/>
    <w:next w:val="ListLabel108"/>
    <w:autoRedefine w:val="0"/>
    <w:hidden w:val="0"/>
    <w:qFormat w:val="0"/>
    <w:rPr>
      <w:w w:val="100"/>
      <w:position w:val="-1"/>
      <w:effect w:val="none"/>
      <w:vertAlign w:val="baseline"/>
      <w:cs w:val="0"/>
      <w:em w:val="none"/>
      <w:lang/>
    </w:rPr>
  </w:style>
  <w:style w:type="character" w:styleId="ListLabel109">
    <w:name w:val="ListLabel 109"/>
    <w:next w:val="ListLabel109"/>
    <w:autoRedefine w:val="0"/>
    <w:hidden w:val="0"/>
    <w:qFormat w:val="0"/>
    <w:rPr>
      <w:w w:val="100"/>
      <w:position w:val="-1"/>
      <w:effect w:val="none"/>
      <w:vertAlign w:val="baseline"/>
      <w:cs w:val="0"/>
      <w:em w:val="none"/>
      <w:lang/>
    </w:rPr>
  </w:style>
  <w:style w:type="character" w:styleId="ListLabel110">
    <w:name w:val="ListLabel 110"/>
    <w:next w:val="ListLabel110"/>
    <w:autoRedefine w:val="0"/>
    <w:hidden w:val="0"/>
    <w:qFormat w:val="0"/>
    <w:rPr>
      <w:w w:val="100"/>
      <w:position w:val="-1"/>
      <w:effect w:val="none"/>
      <w:vertAlign w:val="baseline"/>
      <w:cs w:val="0"/>
      <w:em w:val="none"/>
      <w:lang/>
    </w:rPr>
  </w:style>
  <w:style w:type="character" w:styleId="ListLabel111">
    <w:name w:val="ListLabel 111"/>
    <w:next w:val="ListLabel111"/>
    <w:autoRedefine w:val="0"/>
    <w:hidden w:val="0"/>
    <w:qFormat w:val="0"/>
    <w:rPr>
      <w:w w:val="100"/>
      <w:position w:val="-1"/>
      <w:effect w:val="none"/>
      <w:vertAlign w:val="baseline"/>
      <w:cs w:val="0"/>
      <w:em w:val="none"/>
      <w:lang/>
    </w:rPr>
  </w:style>
  <w:style w:type="character" w:styleId="ListLabel112">
    <w:name w:val="ListLabel 112"/>
    <w:next w:val="ListLabel112"/>
    <w:autoRedefine w:val="0"/>
    <w:hidden w:val="0"/>
    <w:qFormat w:val="0"/>
    <w:rPr>
      <w:w w:val="100"/>
      <w:position w:val="-1"/>
      <w:effect w:val="none"/>
      <w:vertAlign w:val="baseline"/>
      <w:cs w:val="0"/>
      <w:em w:val="none"/>
      <w:lang/>
    </w:rPr>
  </w:style>
  <w:style w:type="character" w:styleId="ListLabel95">
    <w:name w:val="ListLabel 95"/>
    <w:next w:val="ListLabel95"/>
    <w:autoRedefine w:val="0"/>
    <w:hidden w:val="0"/>
    <w:qFormat w:val="0"/>
    <w:rPr>
      <w:rFonts w:ascii="Calibri" w:cs="OpenSymbol" w:hAnsi="Calibri"/>
      <w:w w:val="100"/>
      <w:position w:val="-1"/>
      <w:effect w:val="none"/>
      <w:vertAlign w:val="baseline"/>
      <w:cs w:val="0"/>
      <w:em w:val="none"/>
      <w:lang/>
    </w:rPr>
  </w:style>
  <w:style w:type="character" w:styleId="ListLabel96">
    <w:name w:val="ListLabel 96"/>
    <w:next w:val="ListLabel96"/>
    <w:autoRedefine w:val="0"/>
    <w:hidden w:val="0"/>
    <w:qFormat w:val="0"/>
    <w:rPr>
      <w:rFonts w:ascii="Calibri" w:cs="OpenSymbol" w:hAnsi="Calibri"/>
      <w:w w:val="100"/>
      <w:position w:val="-1"/>
      <w:effect w:val="none"/>
      <w:vertAlign w:val="baseline"/>
      <w:cs w:val="0"/>
      <w:em w:val="none"/>
      <w:lang/>
    </w:rPr>
  </w:style>
  <w:style w:type="character" w:styleId="ListLabel97">
    <w:name w:val="ListLabel 97"/>
    <w:next w:val="ListLabel97"/>
    <w:autoRedefine w:val="0"/>
    <w:hidden w:val="0"/>
    <w:qFormat w:val="0"/>
    <w:rPr>
      <w:w w:val="100"/>
      <w:position w:val="-1"/>
      <w:effect w:val="none"/>
      <w:vertAlign w:val="baseline"/>
      <w:cs w:val="0"/>
      <w:em w:val="none"/>
      <w:lang/>
    </w:rPr>
  </w:style>
  <w:style w:type="character" w:styleId="ListLabel98">
    <w:name w:val="ListLabel 98"/>
    <w:next w:val="ListLabel98"/>
    <w:autoRedefine w:val="0"/>
    <w:hidden w:val="0"/>
    <w:qFormat w:val="0"/>
    <w:rPr>
      <w:w w:val="100"/>
      <w:position w:val="-1"/>
      <w:effect w:val="none"/>
      <w:vertAlign w:val="baseline"/>
      <w:cs w:val="0"/>
      <w:em w:val="none"/>
      <w:lang/>
    </w:rPr>
  </w:style>
  <w:style w:type="character" w:styleId="ListLabel99">
    <w:name w:val="ListLabel 99"/>
    <w:next w:val="ListLabel99"/>
    <w:autoRedefine w:val="0"/>
    <w:hidden w:val="0"/>
    <w:qFormat w:val="0"/>
    <w:rPr>
      <w:w w:val="100"/>
      <w:position w:val="-1"/>
      <w:effect w:val="none"/>
      <w:vertAlign w:val="baseline"/>
      <w:cs w:val="0"/>
      <w:em w:val="none"/>
      <w:lang/>
    </w:rPr>
  </w:style>
  <w:style w:type="character" w:styleId="ListLabel100">
    <w:name w:val="ListLabel 100"/>
    <w:next w:val="ListLabel100"/>
    <w:autoRedefine w:val="0"/>
    <w:hidden w:val="0"/>
    <w:qFormat w:val="0"/>
    <w:rPr>
      <w:w w:val="100"/>
      <w:position w:val="-1"/>
      <w:effect w:val="none"/>
      <w:vertAlign w:val="baseline"/>
      <w:cs w:val="0"/>
      <w:em w:val="none"/>
      <w:lang/>
    </w:rPr>
  </w:style>
  <w:style w:type="character" w:styleId="ListLabel101">
    <w:name w:val="ListLabel 101"/>
    <w:next w:val="ListLabel101"/>
    <w:autoRedefine w:val="0"/>
    <w:hidden w:val="0"/>
    <w:qFormat w:val="0"/>
    <w:rPr>
      <w:w w:val="100"/>
      <w:position w:val="-1"/>
      <w:effect w:val="none"/>
      <w:vertAlign w:val="baseline"/>
      <w:cs w:val="0"/>
      <w:em w:val="none"/>
      <w:lang/>
    </w:rPr>
  </w:style>
  <w:style w:type="character" w:styleId="ListLabel102">
    <w:name w:val="ListLabel 102"/>
    <w:next w:val="ListLabel102"/>
    <w:autoRedefine w:val="0"/>
    <w:hidden w:val="0"/>
    <w:qFormat w:val="0"/>
    <w:rPr>
      <w:w w:val="100"/>
      <w:position w:val="-1"/>
      <w:effect w:val="none"/>
      <w:vertAlign w:val="baseline"/>
      <w:cs w:val="0"/>
      <w:em w:val="none"/>
      <w:lang/>
    </w:rPr>
  </w:style>
  <w:style w:type="character" w:styleId="ListLabel103">
    <w:name w:val="ListLabel 103"/>
    <w:next w:val="ListLabel103"/>
    <w:autoRedefine w:val="0"/>
    <w:hidden w:val="0"/>
    <w:qFormat w:val="0"/>
    <w:rPr>
      <w:w w:val="100"/>
      <w:position w:val="-1"/>
      <w:effect w:val="none"/>
      <w:vertAlign w:val="baseline"/>
      <w:cs w:val="0"/>
      <w:em w:val="none"/>
      <w:lang/>
    </w:rPr>
  </w:style>
  <w:style w:type="character" w:styleId="Luettelomerkit">
    <w:name w:val="Luettelomerkit"/>
    <w:next w:val="Luettelomerkit"/>
    <w:autoRedefine w:val="0"/>
    <w:hidden w:val="0"/>
    <w:qFormat w:val="0"/>
    <w:rPr>
      <w:rFonts w:ascii="OpenSymbol" w:cs="OpenSymbol" w:eastAsia="OpenSymbol" w:hAnsi="OpenSymbol"/>
      <w:w w:val="100"/>
      <w:position w:val="-1"/>
      <w:effect w:val="none"/>
      <w:vertAlign w:val="baseline"/>
      <w:cs w:val="0"/>
      <w:em w:val="none"/>
      <w:lang/>
    </w:rPr>
  </w:style>
  <w:style w:type="paragraph" w:styleId="Otsikko">
    <w:name w:val="Otsikko"/>
    <w:basedOn w:val="Normal"/>
    <w:next w:val="Leipäteksti"/>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fi-FI"/>
    </w:rPr>
  </w:style>
  <w:style w:type="paragraph" w:styleId="Leipäteksti">
    <w:name w:val="Leipäteksti"/>
    <w:basedOn w:val="Normal"/>
    <w:next w:val="Leipäteksti"/>
    <w:autoRedefine w:val="0"/>
    <w:hidden w:val="0"/>
    <w:qFormat w:val="0"/>
    <w:pPr>
      <w:widowControl w:val="1"/>
      <w:suppressAutoHyphens w:val="0"/>
      <w:bidi w:val="0"/>
      <w:spacing w:after="140" w:before="0" w:line="288"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fi-FI"/>
    </w:rPr>
  </w:style>
  <w:style w:type="paragraph" w:styleId="Luettelo">
    <w:name w:val="Luettelo"/>
    <w:basedOn w:val="Leipäteksti"/>
    <w:next w:val="Luettelo"/>
    <w:autoRedefine w:val="0"/>
    <w:hidden w:val="0"/>
    <w:qFormat w:val="0"/>
    <w:pPr>
      <w:widowControl w:val="1"/>
      <w:suppressAutoHyphens w:val="0"/>
      <w:bidi w:val="0"/>
      <w:spacing w:after="140" w:before="0" w:line="288" w:lineRule="auto"/>
      <w:ind w:leftChars="-1" w:rightChars="0" w:firstLineChars="-1"/>
      <w:textDirection w:val="btLr"/>
      <w:textAlignment w:val="top"/>
      <w:outlineLvl w:val="0"/>
    </w:pPr>
    <w:rPr>
      <w:rFonts w:ascii="Times New Roman" w:cs="Arial" w:eastAsia="Times New Roman" w:hAnsi="Times New Roman"/>
      <w:w w:val="100"/>
      <w:position w:val="-1"/>
      <w:sz w:val="24"/>
      <w:szCs w:val="24"/>
      <w:effect w:val="none"/>
      <w:vertAlign w:val="baseline"/>
      <w:cs w:val="0"/>
      <w:em w:val="none"/>
      <w:lang w:bidi="ar-SA" w:eastAsia="zh-CN" w:val="fi-FI"/>
    </w:rPr>
  </w:style>
  <w:style w:type="paragraph" w:styleId="Kuvaotsikko">
    <w:name w:val="Kuvaotsikko"/>
    <w:basedOn w:val="Normal"/>
    <w:next w:val="Kuvaotsikko"/>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w:eastAsia="Times New Roman" w:hAnsi="Times New Roman"/>
      <w:i w:val="1"/>
      <w:iCs w:val="1"/>
      <w:w w:val="100"/>
      <w:position w:val="-1"/>
      <w:sz w:val="24"/>
      <w:szCs w:val="24"/>
      <w:effect w:val="none"/>
      <w:vertAlign w:val="baseline"/>
      <w:cs w:val="0"/>
      <w:em w:val="none"/>
      <w:lang w:bidi="ar-SA" w:eastAsia="zh-CN" w:val="fi-FI"/>
    </w:rPr>
  </w:style>
  <w:style w:type="paragraph" w:styleId="Hakemisto">
    <w:name w:val="Hakemisto"/>
    <w:basedOn w:val="Normal"/>
    <w:next w:val="Hakemisto"/>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Arial" w:eastAsia="Times New Roman" w:hAnsi="Times New Roman"/>
      <w:w w:val="100"/>
      <w:position w:val="-1"/>
      <w:sz w:val="24"/>
      <w:szCs w:val="24"/>
      <w:effect w:val="none"/>
      <w:vertAlign w:val="baseline"/>
      <w:cs w:val="0"/>
      <w:em w:val="none"/>
      <w:lang w:bidi="ar-SA" w:eastAsia="zh-CN" w:val="fi-FI"/>
    </w:rPr>
  </w:style>
  <w:style w:type="paragraph" w:styleId="Vaintekstinä">
    <w:name w:val="Vain tekstinä"/>
    <w:basedOn w:val="Normal"/>
    <w:next w:val="Vaintekstinä"/>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Courier New" w:cs="Courier New" w:eastAsia="Times New Roman" w:hAnsi="Courier New"/>
      <w:w w:val="100"/>
      <w:position w:val="-1"/>
      <w:sz w:val="20"/>
      <w:szCs w:val="20"/>
      <w:effect w:val="none"/>
      <w:vertAlign w:val="baseline"/>
      <w:cs w:val="0"/>
      <w:em w:val="none"/>
      <w:lang w:bidi="ar-SA" w:eastAsia="zh-CN" w:val="fi-FI"/>
    </w:rPr>
  </w:style>
  <w:style w:type="paragraph" w:styleId="Ylätunniste">
    <w:name w:val="Ylätunniste"/>
    <w:basedOn w:val="Normal"/>
    <w:next w:val="Ylätunniste"/>
    <w:autoRedefine w:val="0"/>
    <w:hidden w:val="0"/>
    <w:qFormat w:val="0"/>
    <w:pPr>
      <w:widowControl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fi-FI"/>
    </w:rPr>
  </w:style>
  <w:style w:type="paragraph" w:styleId="Alatunniste">
    <w:name w:val="Alatunniste"/>
    <w:basedOn w:val="Normal"/>
    <w:next w:val="Alatunniste"/>
    <w:autoRedefine w:val="0"/>
    <w:hidden w:val="0"/>
    <w:qFormat w:val="0"/>
    <w:pPr>
      <w:widowControl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fi-FI"/>
    </w:rPr>
  </w:style>
  <w:style w:type="paragraph" w:styleId="Seliteteksti">
    <w:name w:val="Seliteteksti"/>
    <w:basedOn w:val="Normal"/>
    <w:next w:val="Seliteteksti"/>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Segoe UI" w:cs="Segoe UI" w:eastAsia="Times New Roman" w:hAnsi="Segoe UI"/>
      <w:w w:val="100"/>
      <w:position w:val="-1"/>
      <w:sz w:val="18"/>
      <w:szCs w:val="18"/>
      <w:effect w:val="none"/>
      <w:vertAlign w:val="baseline"/>
      <w:cs w:val="0"/>
      <w:em w:val="none"/>
      <w:lang w:bidi="ar-SA" w:eastAsia="zh-CN" w:val="fi-FI"/>
    </w:rPr>
  </w:style>
  <w:style w:type="paragraph" w:styleId="Taulukonsisältö">
    <w:name w:val="Taulukon sisältö"/>
    <w:basedOn w:val="Normal"/>
    <w:next w:val="Taulukonsisältö"/>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fi-FI"/>
    </w:rPr>
  </w:style>
  <w:style w:type="paragraph" w:styleId="Taulukonotsikko">
    <w:name w:val="Taulukon otsikko"/>
    <w:basedOn w:val="Taulukonsisältö"/>
    <w:next w:val="Taulukonotsikko"/>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4"/>
      <w:szCs w:val="24"/>
      <w:effect w:val="none"/>
      <w:vertAlign w:val="baseline"/>
      <w:cs w:val="0"/>
      <w:em w:val="none"/>
      <w:lang w:bidi="ar-SA" w:eastAsia="zh-CN" w:val="fi-F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esy.fi"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2Y4Pna/bPTujN4DdVGc73u/FeA==">AMUW2mVCa0n8Pbp4sN7+ujJLvAQF83NqssROQCVUoSObGlkKPNGlnkuBd7tiU12b31qazSRN4nyCJff/9CKJynJEdF5Rrb+5DPc8C9ero/sr+J2uc4oZRvM=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2017-02-06T09:32:00Z</dcterms:created>
  <dc:creator>Marita Lahtinen</dc:creator>
</cp:coreProperties>
</file>

<file path=docProps/custom.xml><?xml version="1.0" encoding="utf-8"?>
<Properties xmlns="http://schemas.openxmlformats.org/officeDocument/2006/custom-properties" xmlns:vt="http://schemas.openxmlformats.org/officeDocument/2006/docPropsVTypes"/>
</file>